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FA" w:rsidRDefault="004956FA" w:rsidP="004956FA">
      <w:pPr>
        <w:jc w:val="center"/>
        <w:rPr>
          <w:rFonts w:ascii="Calibri" w:hAnsi="Calibri" w:cs="GeezaPro"/>
          <w:b/>
          <w:bCs/>
          <w:sz w:val="28"/>
          <w:szCs w:val="28"/>
        </w:rPr>
      </w:pPr>
      <w:r>
        <w:rPr>
          <w:rFonts w:ascii="Calibri" w:hAnsi="Calibri" w:cs="GeezaPro"/>
          <w:b/>
          <w:bCs/>
          <w:sz w:val="28"/>
          <w:szCs w:val="28"/>
        </w:rPr>
        <w:t xml:space="preserve">Symposium </w:t>
      </w:r>
    </w:p>
    <w:p w:rsidR="004956FA" w:rsidRPr="00916040" w:rsidRDefault="004956FA" w:rsidP="004956FA">
      <w:pPr>
        <w:jc w:val="center"/>
        <w:rPr>
          <w:rFonts w:ascii="Calibri" w:hAnsi="Calibri" w:cs="GeezaPro"/>
          <w:b/>
          <w:bCs/>
          <w:sz w:val="28"/>
          <w:szCs w:val="28"/>
        </w:rPr>
      </w:pPr>
      <w:r w:rsidRPr="00916040">
        <w:rPr>
          <w:rFonts w:ascii="Calibri" w:hAnsi="Calibri" w:cs="GeezaPro"/>
          <w:b/>
          <w:bCs/>
          <w:sz w:val="28"/>
          <w:szCs w:val="28"/>
        </w:rPr>
        <w:t xml:space="preserve">Familles, </w:t>
      </w:r>
      <w:proofErr w:type="spellStart"/>
      <w:r w:rsidRPr="00916040">
        <w:rPr>
          <w:rFonts w:ascii="Calibri" w:hAnsi="Calibri" w:cs="GeezaPro"/>
          <w:b/>
          <w:bCs/>
          <w:sz w:val="28"/>
          <w:szCs w:val="28"/>
        </w:rPr>
        <w:t>professionnel.le.s</w:t>
      </w:r>
      <w:proofErr w:type="spellEnd"/>
      <w:r w:rsidRPr="00916040">
        <w:rPr>
          <w:rFonts w:ascii="Calibri" w:hAnsi="Calibri" w:cs="GeezaPro"/>
          <w:b/>
          <w:bCs/>
          <w:sz w:val="28"/>
          <w:szCs w:val="28"/>
        </w:rPr>
        <w:t xml:space="preserve"> et technologies numériques</w:t>
      </w:r>
    </w:p>
    <w:p w:rsidR="004956FA" w:rsidRDefault="004956FA" w:rsidP="002360CE">
      <w:pPr>
        <w:pStyle w:val="NormalWeb"/>
        <w:spacing w:before="2" w:after="2"/>
        <w:jc w:val="both"/>
        <w:rPr>
          <w:rFonts w:ascii="Arial" w:hAnsi="Arial"/>
          <w:color w:val="000000"/>
          <w:sz w:val="24"/>
          <w:szCs w:val="24"/>
        </w:rPr>
      </w:pPr>
    </w:p>
    <w:p w:rsidR="00A3687E" w:rsidRDefault="000251D9" w:rsidP="000251D9">
      <w:pPr>
        <w:pStyle w:val="NormalWeb"/>
        <w:spacing w:before="2" w:after="2"/>
        <w:jc w:val="both"/>
        <w:rPr>
          <w:rFonts w:ascii="Times New Roman" w:hAnsi="Times New Roman"/>
          <w:sz w:val="24"/>
        </w:rPr>
      </w:pPr>
      <w:r w:rsidRPr="004256CA">
        <w:rPr>
          <w:rFonts w:ascii="Times New Roman" w:hAnsi="Times New Roman"/>
          <w:sz w:val="24"/>
        </w:rPr>
        <w:t xml:space="preserve">Les usages numériques se sont largement étendus aux espaces familiaux et selon les données déjà dépassées publiées par Eurostat (2015), le pourcentage de foyers avec enfants connectés à Internet est passé en 2014 à 89% dans les pays de l'UE. Depuis les années 2000, les parents utilisent le web social pour s'informer, échanger et se soutenir (Francis, 2012) tandis que les enfants et les jeunes - encore souvent identifiés comme digital natives avec les confusions que cette appellation promue par </w:t>
      </w:r>
      <w:proofErr w:type="spellStart"/>
      <w:r w:rsidRPr="004256CA">
        <w:rPr>
          <w:rFonts w:ascii="Times New Roman" w:hAnsi="Times New Roman"/>
          <w:sz w:val="24"/>
        </w:rPr>
        <w:t>Prensky</w:t>
      </w:r>
      <w:proofErr w:type="spellEnd"/>
      <w:r w:rsidRPr="004256CA">
        <w:rPr>
          <w:rFonts w:ascii="Times New Roman" w:hAnsi="Times New Roman"/>
          <w:sz w:val="24"/>
        </w:rPr>
        <w:t xml:space="preserve"> (2001) induit - ont des usages numériques variés (Livingstone, </w:t>
      </w:r>
      <w:proofErr w:type="spellStart"/>
      <w:r w:rsidRPr="004256CA">
        <w:rPr>
          <w:rFonts w:ascii="Times New Roman" w:hAnsi="Times New Roman"/>
          <w:sz w:val="24"/>
        </w:rPr>
        <w:t>Mascheroni</w:t>
      </w:r>
      <w:proofErr w:type="spellEnd"/>
      <w:r w:rsidRPr="004256CA">
        <w:rPr>
          <w:rFonts w:ascii="Times New Roman" w:hAnsi="Times New Roman"/>
          <w:sz w:val="24"/>
        </w:rPr>
        <w:t xml:space="preserve">, et </w:t>
      </w:r>
      <w:proofErr w:type="spellStart"/>
      <w:r w:rsidRPr="004256CA">
        <w:rPr>
          <w:rFonts w:ascii="Times New Roman" w:hAnsi="Times New Roman"/>
          <w:sz w:val="24"/>
        </w:rPr>
        <w:t>Staksrud</w:t>
      </w:r>
      <w:proofErr w:type="spellEnd"/>
      <w:r w:rsidRPr="004256CA">
        <w:rPr>
          <w:rFonts w:ascii="Times New Roman" w:hAnsi="Times New Roman"/>
          <w:sz w:val="24"/>
        </w:rPr>
        <w:t>, 2015). Ceux-ci sont orientés, selon des approches très différenciées, vers la recherche d'information et de documentation notamment pour la scolarité, vers les pratiques ludiques, vers les loisirs et les échanges sur les réseaux sociaux qui peuvent être intensifs, ce qui alimente parfois, chez les adultes, le sentiment de perte de contrôle sur les activités et les fréquentations des jeunes. Par ailleurs, bien que l'immense majorité des jeunes fréquente la Toile au moins une fois par jour, les adultes sont souvent en retrait par rapport aux usages des enfants et des jeunes et leur présence éducative dans l'espace numérique reste exceptionnelle (Francis, 2015).</w:t>
      </w:r>
    </w:p>
    <w:p w:rsidR="000251D9" w:rsidRPr="004256CA" w:rsidRDefault="000251D9" w:rsidP="000251D9">
      <w:pPr>
        <w:pStyle w:val="NormalWeb"/>
        <w:spacing w:before="2" w:after="2"/>
        <w:jc w:val="both"/>
        <w:rPr>
          <w:rFonts w:ascii="Times New Roman" w:hAnsi="Times New Roman"/>
          <w:sz w:val="24"/>
        </w:rPr>
      </w:pPr>
    </w:p>
    <w:p w:rsidR="000251D9" w:rsidRPr="004256CA" w:rsidRDefault="000251D9" w:rsidP="000251D9">
      <w:pPr>
        <w:pStyle w:val="NormalWeb"/>
        <w:spacing w:before="2" w:after="2"/>
        <w:jc w:val="both"/>
        <w:rPr>
          <w:rFonts w:ascii="Times New Roman" w:hAnsi="Times New Roman"/>
          <w:sz w:val="24"/>
        </w:rPr>
      </w:pPr>
      <w:r w:rsidRPr="004256CA">
        <w:rPr>
          <w:rFonts w:ascii="Times New Roman" w:hAnsi="Times New Roman"/>
          <w:sz w:val="24"/>
        </w:rPr>
        <w:t xml:space="preserve">Ce symposium portera sur les usages numériques des parents et des enfants ainsi que sur l'accompagnement de ces usages par les </w:t>
      </w:r>
      <w:proofErr w:type="spellStart"/>
      <w:r w:rsidRPr="004256CA">
        <w:rPr>
          <w:rFonts w:ascii="Times New Roman" w:hAnsi="Times New Roman"/>
          <w:sz w:val="24"/>
        </w:rPr>
        <w:t>professionnel.le.s</w:t>
      </w:r>
      <w:proofErr w:type="spellEnd"/>
      <w:r w:rsidRPr="004256CA">
        <w:rPr>
          <w:rFonts w:ascii="Times New Roman" w:hAnsi="Times New Roman"/>
          <w:sz w:val="24"/>
        </w:rPr>
        <w:t>, dans les structures socioéducatives, l'école ou encore la protection de l'enfance.</w:t>
      </w:r>
    </w:p>
    <w:p w:rsidR="000251D9" w:rsidRPr="004256CA" w:rsidRDefault="000251D9" w:rsidP="000251D9">
      <w:pPr>
        <w:pStyle w:val="NormalWeb"/>
        <w:spacing w:before="2" w:after="2"/>
        <w:jc w:val="both"/>
        <w:rPr>
          <w:rFonts w:ascii="Times New Roman" w:hAnsi="Times New Roman"/>
          <w:sz w:val="24"/>
        </w:rPr>
      </w:pPr>
      <w:r w:rsidRPr="004256CA">
        <w:rPr>
          <w:rFonts w:ascii="Times New Roman" w:hAnsi="Times New Roman"/>
          <w:sz w:val="24"/>
        </w:rPr>
        <w:t xml:space="preserve">Quelles sont les pratiques des parents sur le web ? Quels sont leurs modes d'accompagnement et de médiation des pratiques numériques juvéniles ? Quels sont les usages numériques des </w:t>
      </w:r>
      <w:proofErr w:type="spellStart"/>
      <w:r w:rsidRPr="004256CA">
        <w:rPr>
          <w:rFonts w:ascii="Times New Roman" w:hAnsi="Times New Roman"/>
          <w:sz w:val="24"/>
        </w:rPr>
        <w:t>professionnel.le.s</w:t>
      </w:r>
      <w:proofErr w:type="spellEnd"/>
      <w:r w:rsidRPr="004256CA">
        <w:rPr>
          <w:rFonts w:ascii="Times New Roman" w:hAnsi="Times New Roman"/>
          <w:sz w:val="24"/>
        </w:rPr>
        <w:t xml:space="preserve"> pour accompagner les jeunes et pour soutenir les familles ? Comment les structures éducatives intègrent-elles les usages du numérique dans les actions en direction des enfants et des parents ?</w:t>
      </w:r>
    </w:p>
    <w:p w:rsidR="000251D9" w:rsidRPr="004256CA" w:rsidRDefault="000251D9" w:rsidP="000251D9">
      <w:pPr>
        <w:pStyle w:val="NormalWeb"/>
        <w:spacing w:before="2" w:after="2"/>
        <w:jc w:val="both"/>
        <w:rPr>
          <w:rFonts w:ascii="Times New Roman" w:hAnsi="Times New Roman"/>
          <w:sz w:val="24"/>
        </w:rPr>
      </w:pPr>
      <w:r w:rsidRPr="004256CA">
        <w:rPr>
          <w:rFonts w:ascii="Times New Roman" w:hAnsi="Times New Roman"/>
          <w:sz w:val="24"/>
        </w:rPr>
        <w:t xml:space="preserve">Les communications examineront ces questions qui soulignent la place des usages numériques dans la construction des identités et des ressources juvéniles, parentales et </w:t>
      </w:r>
      <w:proofErr w:type="gramStart"/>
      <w:r w:rsidRPr="004256CA">
        <w:rPr>
          <w:rFonts w:ascii="Times New Roman" w:hAnsi="Times New Roman"/>
          <w:sz w:val="24"/>
        </w:rPr>
        <w:t>professionnelles</w:t>
      </w:r>
      <w:proofErr w:type="gramEnd"/>
      <w:r w:rsidRPr="004256CA">
        <w:rPr>
          <w:rFonts w:ascii="Times New Roman" w:hAnsi="Times New Roman"/>
          <w:sz w:val="24"/>
        </w:rPr>
        <w:t>.</w:t>
      </w:r>
    </w:p>
    <w:p w:rsidR="000251D9" w:rsidRPr="004256CA" w:rsidRDefault="000251D9" w:rsidP="000251D9">
      <w:pPr>
        <w:pStyle w:val="NormalWeb"/>
        <w:spacing w:before="2" w:after="2"/>
        <w:jc w:val="both"/>
        <w:rPr>
          <w:rFonts w:ascii="Times New Roman" w:hAnsi="Times New Roman"/>
          <w:sz w:val="24"/>
        </w:rPr>
      </w:pPr>
      <w:r w:rsidRPr="004256CA">
        <w:rPr>
          <w:rFonts w:ascii="Times New Roman" w:hAnsi="Times New Roman"/>
          <w:sz w:val="24"/>
        </w:rPr>
        <w:t>Un premier groupe de communications s'intéressera au champ de la protection de l'enfance où le rôle des échanges numériques ne peut plus être négligé. Qu'il s'agisse des nouvelles formes de mobilisations des parents d'enfants placés, des possibilités qu'ils offrent - pour le maintien des liens au quotidien des jeunes qui grandissent séparés de leur famille et lorsqu'ils quittent la protection de l'enfance et développent leur autonomie - ou des leviers qu'ils dessinent dans les programmes de participation des parents vulnérables dans la prévention du placement, les usages numériques représentent désormais un aspect important du travail des professionnels.</w:t>
      </w:r>
    </w:p>
    <w:p w:rsidR="000251D9" w:rsidRPr="004256CA" w:rsidRDefault="000251D9" w:rsidP="000251D9">
      <w:pPr>
        <w:widowControl w:val="0"/>
        <w:autoSpaceDE w:val="0"/>
        <w:autoSpaceDN w:val="0"/>
        <w:adjustRightInd w:val="0"/>
      </w:pPr>
      <w:r w:rsidRPr="004256CA">
        <w:t>Un second groupe de communications portera sur les pratiques numériques associées à la scolarité ou aux pratiques de loisirs et de communication des parents et des jeunes. Seront ici questionnées les approches parentales des usages numériques des adolescents, y compris ce</w:t>
      </w:r>
      <w:r>
        <w:t xml:space="preserve">lles </w:t>
      </w:r>
      <w:r w:rsidRPr="004256CA">
        <w:t>lié</w:t>
      </w:r>
      <w:r>
        <w:t>e</w:t>
      </w:r>
      <w:r w:rsidRPr="004256CA">
        <w:t xml:space="preserve">s aux processus souvent cachés de formation aux </w:t>
      </w:r>
      <w:proofErr w:type="spellStart"/>
      <w:r w:rsidRPr="004256CA">
        <w:t>cyberviolences</w:t>
      </w:r>
      <w:proofErr w:type="spellEnd"/>
      <w:r w:rsidRPr="004256CA">
        <w:t xml:space="preserve"> qui </w:t>
      </w:r>
      <w:r>
        <w:t>éclairent sur</w:t>
      </w:r>
      <w:r w:rsidRPr="004256CA">
        <w:t xml:space="preserve"> les difficultés auxquelles sont exposées les </w:t>
      </w:r>
      <w:r>
        <w:t>parents</w:t>
      </w:r>
      <w:r w:rsidRPr="004256CA">
        <w:t xml:space="preserve">. Les communications aborderont les perspectives qui s’ouvrent aux </w:t>
      </w:r>
      <w:proofErr w:type="spellStart"/>
      <w:r w:rsidRPr="004256CA">
        <w:t>professionnel.le.s</w:t>
      </w:r>
      <w:proofErr w:type="spellEnd"/>
      <w:r w:rsidRPr="004256CA">
        <w:t xml:space="preserve"> pour accompagner les jeunes et les parents dans leurs pra</w:t>
      </w:r>
      <w:r>
        <w:t>tiques et dans</w:t>
      </w:r>
      <w:r w:rsidRPr="004256CA">
        <w:t xml:space="preserve"> l’espace numérique</w:t>
      </w:r>
      <w:r>
        <w:t xml:space="preserve"> lui-même</w:t>
      </w:r>
      <w:r w:rsidRPr="004256CA">
        <w:t xml:space="preserve">. </w:t>
      </w:r>
    </w:p>
    <w:p w:rsidR="000251D9" w:rsidRPr="004256CA" w:rsidRDefault="000251D9" w:rsidP="000251D9">
      <w:pPr>
        <w:pStyle w:val="NormalWeb"/>
        <w:spacing w:before="2" w:after="2"/>
        <w:jc w:val="both"/>
        <w:rPr>
          <w:rFonts w:ascii="Times New Roman" w:hAnsi="Times New Roman"/>
          <w:sz w:val="24"/>
        </w:rPr>
      </w:pPr>
      <w:r w:rsidRPr="004256CA">
        <w:rPr>
          <w:rFonts w:ascii="Times New Roman" w:hAnsi="Times New Roman"/>
          <w:sz w:val="24"/>
        </w:rPr>
        <w:t>L'un des objectifs de ce symposium est notamment d'examiner les interventions socio-éducatives qui se développent autour des usages numériques pour tenter de prévenir et compenser les inégalités liées aux situations sociales et aux territoires. Il questionnera les (</w:t>
      </w:r>
      <w:proofErr w:type="spellStart"/>
      <w:r w:rsidRPr="004256CA">
        <w:rPr>
          <w:rFonts w:ascii="Times New Roman" w:hAnsi="Times New Roman"/>
          <w:sz w:val="24"/>
        </w:rPr>
        <w:t>re</w:t>
      </w:r>
      <w:proofErr w:type="spellEnd"/>
      <w:r w:rsidRPr="004256CA">
        <w:rPr>
          <w:rFonts w:ascii="Times New Roman" w:hAnsi="Times New Roman"/>
          <w:sz w:val="24"/>
        </w:rPr>
        <w:t xml:space="preserve">)configurations des espaces et des liens éducatifs comme celles des positionnements des </w:t>
      </w:r>
      <w:proofErr w:type="spellStart"/>
      <w:r w:rsidRPr="004256CA">
        <w:rPr>
          <w:rFonts w:ascii="Times New Roman" w:hAnsi="Times New Roman"/>
          <w:sz w:val="24"/>
        </w:rPr>
        <w:t>enseignant.e.s</w:t>
      </w:r>
      <w:proofErr w:type="spellEnd"/>
      <w:r w:rsidRPr="004256CA">
        <w:rPr>
          <w:rFonts w:ascii="Times New Roman" w:hAnsi="Times New Roman"/>
          <w:sz w:val="24"/>
        </w:rPr>
        <w:t xml:space="preserve"> et des </w:t>
      </w:r>
      <w:proofErr w:type="spellStart"/>
      <w:r w:rsidRPr="004256CA">
        <w:rPr>
          <w:rFonts w:ascii="Times New Roman" w:hAnsi="Times New Roman"/>
          <w:sz w:val="24"/>
        </w:rPr>
        <w:t>professionnel.le.s</w:t>
      </w:r>
      <w:proofErr w:type="spellEnd"/>
      <w:r w:rsidRPr="004256CA">
        <w:rPr>
          <w:rFonts w:ascii="Times New Roman" w:hAnsi="Times New Roman"/>
          <w:sz w:val="24"/>
        </w:rPr>
        <w:t>, de la protection de l'enfance et de l'action socioéducative, qui vivent désormais, tout comme les familles, dans des contextes connectés qui modifient les écosystèmes éducatifs (</w:t>
      </w:r>
      <w:proofErr w:type="spellStart"/>
      <w:r w:rsidRPr="004256CA">
        <w:rPr>
          <w:rFonts w:ascii="Times New Roman" w:hAnsi="Times New Roman"/>
          <w:sz w:val="24"/>
        </w:rPr>
        <w:t>Aguilar</w:t>
      </w:r>
      <w:proofErr w:type="spellEnd"/>
      <w:r w:rsidRPr="004256CA">
        <w:rPr>
          <w:rFonts w:ascii="Times New Roman" w:hAnsi="Times New Roman"/>
          <w:sz w:val="24"/>
        </w:rPr>
        <w:t xml:space="preserve"> et Francis, 2014).</w:t>
      </w:r>
    </w:p>
    <w:p w:rsidR="000251D9" w:rsidRPr="004256CA" w:rsidRDefault="000251D9" w:rsidP="000251D9">
      <w:pPr>
        <w:pStyle w:val="NormalWeb"/>
        <w:spacing w:before="2" w:after="2"/>
        <w:jc w:val="both"/>
        <w:rPr>
          <w:rFonts w:ascii="Times New Roman" w:hAnsi="Times New Roman"/>
          <w:sz w:val="24"/>
        </w:rPr>
      </w:pPr>
      <w:r w:rsidRPr="004256CA">
        <w:rPr>
          <w:rFonts w:ascii="Times New Roman" w:hAnsi="Times New Roman"/>
          <w:sz w:val="24"/>
        </w:rPr>
        <w:t> </w:t>
      </w:r>
    </w:p>
    <w:p w:rsidR="000251D9" w:rsidRPr="004256CA" w:rsidRDefault="000251D9" w:rsidP="000251D9">
      <w:pPr>
        <w:pStyle w:val="NormalWeb"/>
        <w:spacing w:before="2" w:after="2"/>
        <w:jc w:val="both"/>
        <w:rPr>
          <w:rFonts w:ascii="Times New Roman" w:hAnsi="Times New Roman"/>
          <w:sz w:val="24"/>
        </w:rPr>
      </w:pPr>
      <w:proofErr w:type="spellStart"/>
      <w:r w:rsidRPr="004256CA">
        <w:rPr>
          <w:rFonts w:ascii="Times New Roman" w:hAnsi="Times New Roman"/>
          <w:sz w:val="24"/>
        </w:rPr>
        <w:t>Aguilar</w:t>
      </w:r>
      <w:proofErr w:type="spellEnd"/>
      <w:r w:rsidRPr="004256CA">
        <w:rPr>
          <w:rFonts w:ascii="Times New Roman" w:hAnsi="Times New Roman"/>
          <w:sz w:val="24"/>
        </w:rPr>
        <w:t xml:space="preserve">, M.-C. &amp; Francis, V. (2014). Technologies numériques. Les liens </w:t>
      </w:r>
      <w:proofErr w:type="spellStart"/>
      <w:r w:rsidRPr="004256CA">
        <w:rPr>
          <w:rFonts w:ascii="Times New Roman" w:hAnsi="Times New Roman"/>
          <w:sz w:val="24"/>
        </w:rPr>
        <w:t>familles-professionnels-institutions</w:t>
      </w:r>
      <w:proofErr w:type="spellEnd"/>
      <w:r w:rsidRPr="004256CA">
        <w:rPr>
          <w:rFonts w:ascii="Times New Roman" w:hAnsi="Times New Roman"/>
          <w:sz w:val="24"/>
        </w:rPr>
        <w:t xml:space="preserve">. La Revue Internationale de l'Education Familiale. N°35, pp. 11-17. </w:t>
      </w:r>
      <w:r w:rsidRPr="004256CA">
        <w:rPr>
          <w:rFonts w:ascii="Times New Roman" w:hAnsi="Times New Roman"/>
          <w:sz w:val="24"/>
        </w:rPr>
        <w:fldChar w:fldCharType="begin"/>
      </w:r>
      <w:r w:rsidRPr="004256CA">
        <w:rPr>
          <w:rFonts w:ascii="Times New Roman" w:hAnsi="Times New Roman"/>
          <w:sz w:val="24"/>
        </w:rPr>
        <w:instrText xml:space="preserve"> HYPERLINK "http://www.cairn.info/revue-la-revue-internationale-de-l-education-familiale-2014-1.htm" \t "_blank" </w:instrText>
      </w:r>
      <w:r w:rsidRPr="004256CA">
        <w:rPr>
          <w:rFonts w:ascii="Times New Roman" w:hAnsi="Times New Roman"/>
          <w:sz w:val="24"/>
        </w:rPr>
      </w:r>
      <w:r w:rsidRPr="004256CA">
        <w:rPr>
          <w:rFonts w:ascii="Times New Roman" w:hAnsi="Times New Roman"/>
          <w:sz w:val="24"/>
        </w:rPr>
        <w:fldChar w:fldCharType="separate"/>
      </w:r>
      <w:r w:rsidRPr="004256CA">
        <w:rPr>
          <w:rStyle w:val="Lienhypertexte"/>
          <w:rFonts w:ascii="Times New Roman" w:hAnsi="Times New Roman"/>
          <w:sz w:val="24"/>
        </w:rPr>
        <w:t>http://www.cairn.info/revue-la-revue-internationale-de-l-education-familiale-2014-1.htm</w:t>
      </w:r>
      <w:r w:rsidRPr="004256CA">
        <w:rPr>
          <w:rFonts w:ascii="Times New Roman" w:hAnsi="Times New Roman"/>
          <w:sz w:val="24"/>
        </w:rPr>
        <w:fldChar w:fldCharType="end"/>
      </w:r>
    </w:p>
    <w:p w:rsidR="000251D9" w:rsidRPr="004256CA" w:rsidRDefault="000251D9" w:rsidP="000251D9">
      <w:pPr>
        <w:pStyle w:val="NormalWeb"/>
        <w:spacing w:before="2" w:after="2"/>
        <w:jc w:val="both"/>
        <w:rPr>
          <w:rFonts w:ascii="Times New Roman" w:hAnsi="Times New Roman"/>
          <w:sz w:val="24"/>
        </w:rPr>
      </w:pPr>
      <w:r w:rsidRPr="004256CA">
        <w:rPr>
          <w:rFonts w:ascii="Times New Roman" w:hAnsi="Times New Roman"/>
          <w:sz w:val="24"/>
        </w:rPr>
        <w:t xml:space="preserve">Eurostat (2015). Statistiques de la société de l'information - ménages et particuliers. </w:t>
      </w:r>
      <w:r w:rsidRPr="004256CA">
        <w:rPr>
          <w:rFonts w:ascii="Times New Roman" w:hAnsi="Times New Roman"/>
          <w:sz w:val="24"/>
        </w:rPr>
        <w:fldChar w:fldCharType="begin"/>
      </w:r>
      <w:r w:rsidRPr="004256CA">
        <w:rPr>
          <w:rFonts w:ascii="Times New Roman" w:hAnsi="Times New Roman"/>
          <w:sz w:val="24"/>
        </w:rPr>
        <w:instrText xml:space="preserve"> HYPERLINK "http://ec.europa.eu/eurostat/statistics-explained/index.php/Information_society_statistics_-_households_and_individuals/fr" \t "_blank" </w:instrText>
      </w:r>
      <w:r w:rsidRPr="004256CA">
        <w:rPr>
          <w:rFonts w:ascii="Times New Roman" w:hAnsi="Times New Roman"/>
          <w:sz w:val="24"/>
        </w:rPr>
      </w:r>
      <w:r w:rsidRPr="004256CA">
        <w:rPr>
          <w:rFonts w:ascii="Times New Roman" w:hAnsi="Times New Roman"/>
          <w:sz w:val="24"/>
        </w:rPr>
        <w:fldChar w:fldCharType="separate"/>
      </w:r>
      <w:r w:rsidRPr="004256CA">
        <w:rPr>
          <w:rStyle w:val="Lienhypertexte"/>
          <w:rFonts w:ascii="Times New Roman" w:hAnsi="Times New Roman"/>
          <w:sz w:val="24"/>
        </w:rPr>
        <w:t>http://ec.europa.eu/eurostat/statistics-explained/index.php/Information_society_statistics_-_households_and_individuals/fr</w:t>
      </w:r>
      <w:r w:rsidRPr="004256CA">
        <w:rPr>
          <w:rFonts w:ascii="Times New Roman" w:hAnsi="Times New Roman"/>
          <w:sz w:val="24"/>
        </w:rPr>
        <w:fldChar w:fldCharType="end"/>
      </w:r>
    </w:p>
    <w:p w:rsidR="000251D9" w:rsidRPr="004256CA" w:rsidRDefault="000251D9" w:rsidP="000251D9">
      <w:pPr>
        <w:pStyle w:val="NormalWeb"/>
        <w:spacing w:before="2" w:after="2"/>
        <w:jc w:val="both"/>
        <w:rPr>
          <w:rFonts w:ascii="Times New Roman" w:hAnsi="Times New Roman"/>
          <w:sz w:val="24"/>
        </w:rPr>
      </w:pPr>
      <w:r w:rsidRPr="004256CA">
        <w:rPr>
          <w:rFonts w:ascii="Times New Roman" w:hAnsi="Times New Roman"/>
          <w:sz w:val="24"/>
        </w:rPr>
        <w:t xml:space="preserve">Francis, V. (2012). Perspective biographique et </w:t>
      </w:r>
      <w:proofErr w:type="spellStart"/>
      <w:r w:rsidRPr="004256CA">
        <w:rPr>
          <w:rFonts w:ascii="Times New Roman" w:hAnsi="Times New Roman"/>
          <w:sz w:val="24"/>
        </w:rPr>
        <w:t>cyberethnographie</w:t>
      </w:r>
      <w:proofErr w:type="spellEnd"/>
      <w:r w:rsidRPr="004256CA">
        <w:rPr>
          <w:rFonts w:ascii="Times New Roman" w:hAnsi="Times New Roman"/>
          <w:sz w:val="24"/>
        </w:rPr>
        <w:t xml:space="preserve"> en éducation familiale : approches, pertinence, limites. In Poncelet, D. Méthodes de recherche en Education familiale : Enjeux, bénéfices et difficultés (pp. 107-116). Actes sur </w:t>
      </w:r>
      <w:proofErr w:type="spellStart"/>
      <w:r w:rsidRPr="004256CA">
        <w:rPr>
          <w:rFonts w:ascii="Times New Roman" w:hAnsi="Times New Roman"/>
          <w:sz w:val="24"/>
        </w:rPr>
        <w:t>CDRom</w:t>
      </w:r>
      <w:proofErr w:type="spellEnd"/>
      <w:r w:rsidRPr="004256CA">
        <w:rPr>
          <w:rFonts w:ascii="Times New Roman" w:hAnsi="Times New Roman"/>
          <w:sz w:val="24"/>
        </w:rPr>
        <w:t xml:space="preserve"> du XIVème Colloque International de l'AIFREF. Université du Luxembourg, 5-8 sept. 2011.</w:t>
      </w:r>
    </w:p>
    <w:p w:rsidR="000251D9" w:rsidRPr="004256CA" w:rsidRDefault="000251D9" w:rsidP="000251D9">
      <w:pPr>
        <w:pStyle w:val="NormalWeb"/>
        <w:spacing w:before="2" w:after="2"/>
        <w:jc w:val="both"/>
        <w:rPr>
          <w:rFonts w:ascii="Times New Roman" w:hAnsi="Times New Roman"/>
          <w:sz w:val="24"/>
        </w:rPr>
      </w:pPr>
      <w:r w:rsidRPr="004256CA">
        <w:rPr>
          <w:rFonts w:ascii="Times New Roman" w:hAnsi="Times New Roman"/>
          <w:sz w:val="24"/>
        </w:rPr>
        <w:t>Francis, V. (2016 à paraître). Éducation familiale et technologies numériques : défis et enjeux des recherches. Revue Education et Formation ”Éducation familiale et technologies numériques”.</w:t>
      </w:r>
    </w:p>
    <w:p w:rsidR="000251D9" w:rsidRPr="004256CA" w:rsidRDefault="000251D9" w:rsidP="000251D9">
      <w:pPr>
        <w:pStyle w:val="NormalWeb"/>
        <w:spacing w:before="2" w:after="2"/>
        <w:jc w:val="both"/>
        <w:rPr>
          <w:rFonts w:ascii="Times New Roman" w:hAnsi="Times New Roman"/>
          <w:sz w:val="24"/>
        </w:rPr>
      </w:pPr>
      <w:r w:rsidRPr="004256CA">
        <w:rPr>
          <w:rFonts w:ascii="Times New Roman" w:hAnsi="Times New Roman"/>
          <w:sz w:val="24"/>
        </w:rPr>
        <w:t>Francis, V. (2015). Ville et numérique. Quelles formes d'accompagnement des enfants, des jeunes et des parents ? Actes du XVème Congrès International de l'AIFREF. Bilbao, 10-12 juin 2015.</w:t>
      </w:r>
    </w:p>
    <w:p w:rsidR="000251D9" w:rsidRPr="004256CA" w:rsidRDefault="000251D9" w:rsidP="000251D9">
      <w:pPr>
        <w:pStyle w:val="NormalWeb"/>
        <w:spacing w:before="2" w:after="2"/>
        <w:jc w:val="both"/>
        <w:rPr>
          <w:rFonts w:ascii="Times New Roman" w:hAnsi="Times New Roman"/>
          <w:sz w:val="24"/>
        </w:rPr>
      </w:pPr>
      <w:r w:rsidRPr="004256CA">
        <w:rPr>
          <w:rFonts w:ascii="Times New Roman" w:hAnsi="Times New Roman"/>
          <w:sz w:val="24"/>
        </w:rPr>
        <w:t xml:space="preserve">Livingstone, S., </w:t>
      </w:r>
      <w:proofErr w:type="spellStart"/>
      <w:r w:rsidRPr="004256CA">
        <w:rPr>
          <w:rFonts w:ascii="Times New Roman" w:hAnsi="Times New Roman"/>
          <w:sz w:val="24"/>
        </w:rPr>
        <w:t>Mascheroni</w:t>
      </w:r>
      <w:proofErr w:type="spellEnd"/>
      <w:r w:rsidRPr="004256CA">
        <w:rPr>
          <w:rFonts w:ascii="Times New Roman" w:hAnsi="Times New Roman"/>
          <w:sz w:val="24"/>
        </w:rPr>
        <w:t xml:space="preserve">, G. &amp; </w:t>
      </w:r>
      <w:proofErr w:type="spellStart"/>
      <w:r w:rsidRPr="004256CA">
        <w:rPr>
          <w:rFonts w:ascii="Times New Roman" w:hAnsi="Times New Roman"/>
          <w:sz w:val="24"/>
        </w:rPr>
        <w:t>Staksrud</w:t>
      </w:r>
      <w:proofErr w:type="spellEnd"/>
      <w:r w:rsidRPr="004256CA">
        <w:rPr>
          <w:rFonts w:ascii="Times New Roman" w:hAnsi="Times New Roman"/>
          <w:sz w:val="24"/>
        </w:rPr>
        <w:t xml:space="preserve">, E. (2015) </w:t>
      </w:r>
      <w:proofErr w:type="spellStart"/>
      <w:r w:rsidRPr="004256CA">
        <w:rPr>
          <w:rFonts w:ascii="Times New Roman" w:hAnsi="Times New Roman"/>
          <w:sz w:val="24"/>
        </w:rPr>
        <w:t>Developing</w:t>
      </w:r>
      <w:proofErr w:type="spellEnd"/>
      <w:r w:rsidRPr="004256CA">
        <w:rPr>
          <w:rFonts w:ascii="Times New Roman" w:hAnsi="Times New Roman"/>
          <w:sz w:val="24"/>
        </w:rPr>
        <w:t xml:space="preserve"> a </w:t>
      </w:r>
      <w:proofErr w:type="spellStart"/>
      <w:r w:rsidRPr="004256CA">
        <w:rPr>
          <w:rFonts w:ascii="Times New Roman" w:hAnsi="Times New Roman"/>
          <w:sz w:val="24"/>
        </w:rPr>
        <w:t>framework</w:t>
      </w:r>
      <w:proofErr w:type="spellEnd"/>
      <w:r w:rsidRPr="004256CA">
        <w:rPr>
          <w:rFonts w:ascii="Times New Roman" w:hAnsi="Times New Roman"/>
          <w:sz w:val="24"/>
        </w:rPr>
        <w:t xml:space="preserve"> for</w:t>
      </w:r>
      <w:r w:rsidRPr="004256CA">
        <w:rPr>
          <w:rFonts w:ascii="Times New Roman" w:hAnsi="Times New Roman"/>
          <w:sz w:val="24"/>
        </w:rPr>
        <w:br/>
      </w:r>
      <w:proofErr w:type="spellStart"/>
      <w:r w:rsidRPr="004256CA">
        <w:rPr>
          <w:rFonts w:ascii="Times New Roman" w:hAnsi="Times New Roman"/>
          <w:sz w:val="24"/>
        </w:rPr>
        <w:t>researching</w:t>
      </w:r>
      <w:proofErr w:type="spellEnd"/>
      <w:r w:rsidRPr="004256CA">
        <w:rPr>
          <w:rFonts w:ascii="Times New Roman" w:hAnsi="Times New Roman"/>
          <w:sz w:val="24"/>
        </w:rPr>
        <w:t xml:space="preserve"> </w:t>
      </w:r>
      <w:proofErr w:type="spellStart"/>
      <w:r w:rsidRPr="004256CA">
        <w:rPr>
          <w:rFonts w:ascii="Times New Roman" w:hAnsi="Times New Roman"/>
          <w:sz w:val="24"/>
        </w:rPr>
        <w:t>children's</w:t>
      </w:r>
      <w:proofErr w:type="spellEnd"/>
      <w:r w:rsidRPr="004256CA">
        <w:rPr>
          <w:rFonts w:ascii="Times New Roman" w:hAnsi="Times New Roman"/>
          <w:sz w:val="24"/>
        </w:rPr>
        <w:t xml:space="preserve"> online </w:t>
      </w:r>
      <w:proofErr w:type="spellStart"/>
      <w:r w:rsidRPr="004256CA">
        <w:rPr>
          <w:rFonts w:ascii="Times New Roman" w:hAnsi="Times New Roman"/>
          <w:sz w:val="24"/>
        </w:rPr>
        <w:t>risks</w:t>
      </w:r>
      <w:proofErr w:type="spellEnd"/>
      <w:r w:rsidRPr="004256CA">
        <w:rPr>
          <w:rFonts w:ascii="Times New Roman" w:hAnsi="Times New Roman"/>
          <w:sz w:val="24"/>
        </w:rPr>
        <w:t xml:space="preserve"> and </w:t>
      </w:r>
      <w:proofErr w:type="spellStart"/>
      <w:r w:rsidRPr="004256CA">
        <w:rPr>
          <w:rFonts w:ascii="Times New Roman" w:hAnsi="Times New Roman"/>
          <w:sz w:val="24"/>
        </w:rPr>
        <w:t>opportunities</w:t>
      </w:r>
      <w:proofErr w:type="spellEnd"/>
      <w:r w:rsidRPr="004256CA">
        <w:rPr>
          <w:rFonts w:ascii="Times New Roman" w:hAnsi="Times New Roman"/>
          <w:sz w:val="24"/>
        </w:rPr>
        <w:t xml:space="preserve"> in Europe. </w:t>
      </w:r>
      <w:r w:rsidRPr="004256CA">
        <w:rPr>
          <w:rFonts w:ascii="Times New Roman" w:hAnsi="Times New Roman"/>
          <w:sz w:val="24"/>
        </w:rPr>
        <w:fldChar w:fldCharType="begin"/>
      </w:r>
      <w:r w:rsidRPr="004256CA">
        <w:rPr>
          <w:rFonts w:ascii="Times New Roman" w:hAnsi="Times New Roman"/>
          <w:sz w:val="24"/>
        </w:rPr>
        <w:instrText xml:space="preserve"> HYPERLINK "http://eprints.lse.ac.uk/64470/" \t "_blank" </w:instrText>
      </w:r>
      <w:r w:rsidRPr="004256CA">
        <w:rPr>
          <w:rFonts w:ascii="Times New Roman" w:hAnsi="Times New Roman"/>
          <w:sz w:val="24"/>
        </w:rPr>
      </w:r>
      <w:r w:rsidRPr="004256CA">
        <w:rPr>
          <w:rFonts w:ascii="Times New Roman" w:hAnsi="Times New Roman"/>
          <w:sz w:val="24"/>
        </w:rPr>
        <w:fldChar w:fldCharType="separate"/>
      </w:r>
      <w:r w:rsidRPr="004256CA">
        <w:rPr>
          <w:rStyle w:val="Lienhypertexte"/>
          <w:rFonts w:ascii="Times New Roman" w:hAnsi="Times New Roman"/>
          <w:sz w:val="24"/>
        </w:rPr>
        <w:t>http://eprints.lse.ac.uk/64470/</w:t>
      </w:r>
      <w:r w:rsidRPr="004256CA">
        <w:rPr>
          <w:rFonts w:ascii="Times New Roman" w:hAnsi="Times New Roman"/>
          <w:sz w:val="24"/>
        </w:rPr>
        <w:fldChar w:fldCharType="end"/>
      </w:r>
    </w:p>
    <w:p w:rsidR="000251D9" w:rsidRPr="004256CA" w:rsidRDefault="000251D9" w:rsidP="000251D9">
      <w:pPr>
        <w:pStyle w:val="NormalWeb"/>
        <w:spacing w:before="2" w:after="2"/>
        <w:jc w:val="both"/>
        <w:rPr>
          <w:rFonts w:ascii="Times New Roman" w:hAnsi="Times New Roman"/>
          <w:sz w:val="24"/>
        </w:rPr>
      </w:pPr>
      <w:proofErr w:type="spellStart"/>
      <w:r w:rsidRPr="004256CA">
        <w:rPr>
          <w:rFonts w:ascii="Times New Roman" w:hAnsi="Times New Roman"/>
          <w:sz w:val="24"/>
        </w:rPr>
        <w:t>Prensky</w:t>
      </w:r>
      <w:proofErr w:type="spellEnd"/>
      <w:r w:rsidRPr="004256CA">
        <w:rPr>
          <w:rFonts w:ascii="Times New Roman" w:hAnsi="Times New Roman"/>
          <w:sz w:val="24"/>
        </w:rPr>
        <w:t xml:space="preserve">, M. (2001). Digital Natives, Digital Immigrants. MCB </w:t>
      </w:r>
      <w:proofErr w:type="spellStart"/>
      <w:r w:rsidRPr="004256CA">
        <w:rPr>
          <w:rFonts w:ascii="Times New Roman" w:hAnsi="Times New Roman"/>
          <w:sz w:val="24"/>
        </w:rPr>
        <w:t>University</w:t>
      </w:r>
      <w:proofErr w:type="spellEnd"/>
      <w:r w:rsidRPr="004256CA">
        <w:rPr>
          <w:rFonts w:ascii="Times New Roman" w:hAnsi="Times New Roman"/>
          <w:sz w:val="24"/>
        </w:rPr>
        <w:t xml:space="preserve"> </w:t>
      </w:r>
      <w:proofErr w:type="spellStart"/>
      <w:r w:rsidRPr="004256CA">
        <w:rPr>
          <w:rFonts w:ascii="Times New Roman" w:hAnsi="Times New Roman"/>
          <w:sz w:val="24"/>
        </w:rPr>
        <w:t>Press</w:t>
      </w:r>
      <w:proofErr w:type="spellEnd"/>
      <w:r w:rsidRPr="004256CA">
        <w:rPr>
          <w:rFonts w:ascii="Times New Roman" w:hAnsi="Times New Roman"/>
          <w:sz w:val="24"/>
        </w:rPr>
        <w:t>, vol. 9, n°5. </w:t>
      </w:r>
    </w:p>
    <w:p w:rsidR="00EA294A" w:rsidRDefault="00EA294A" w:rsidP="000251D9">
      <w:pPr>
        <w:pStyle w:val="NormalWeb"/>
        <w:spacing w:before="2" w:after="2"/>
        <w:jc w:val="both"/>
      </w:pPr>
    </w:p>
    <w:sectPr w:rsidR="00EA294A" w:rsidSect="00EA294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ezaPro">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294A"/>
    <w:rsid w:val="000251D9"/>
    <w:rsid w:val="002360CE"/>
    <w:rsid w:val="00277A2E"/>
    <w:rsid w:val="004956FA"/>
    <w:rsid w:val="00A3687E"/>
    <w:rsid w:val="00BE5CC0"/>
    <w:rsid w:val="00EA294A"/>
    <w:rsid w:val="00F4456E"/>
  </w:rsids>
  <m:mathPr>
    <m:mathFont m:val="Arial Blac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IEFtitre1"/>
    <w:qFormat/>
    <w:rsid w:val="0057786E"/>
    <w:pPr>
      <w:suppressAutoHyphens/>
      <w:jc w:val="both"/>
    </w:pPr>
    <w:rPr>
      <w:rFonts w:ascii="Times New Roman" w:hAnsi="Times New Roman" w:cs="TimesNewRomanPSMT"/>
      <w:iCs/>
      <w:szCs w:val="20"/>
      <w:lang w:eastAsia="ar-SA"/>
    </w:rPr>
  </w:style>
  <w:style w:type="paragraph" w:styleId="Titre5">
    <w:name w:val="heading 5"/>
    <w:basedOn w:val="Normal"/>
    <w:next w:val="Normal"/>
    <w:link w:val="Titre5Car"/>
    <w:autoRedefine/>
    <w:qFormat/>
    <w:rsid w:val="006E4616"/>
    <w:pPr>
      <w:spacing w:before="120"/>
      <w:ind w:left="708" w:right="70"/>
      <w:jc w:val="center"/>
      <w:outlineLvl w:val="4"/>
    </w:pPr>
    <w:rPr>
      <w:bCs/>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5Car">
    <w:name w:val="Titre 5 Car"/>
    <w:basedOn w:val="Policepardfaut"/>
    <w:link w:val="Titre5"/>
    <w:rsid w:val="006E4616"/>
    <w:rPr>
      <w:rFonts w:ascii="Times New Roman" w:eastAsia="Times New Roman" w:hAnsi="Times New Roman"/>
      <w:bCs/>
      <w:iCs/>
      <w:color w:val="000000"/>
      <w:szCs w:val="26"/>
    </w:rPr>
  </w:style>
  <w:style w:type="paragraph" w:customStyle="1" w:styleId="RIEFresume">
    <w:name w:val="RIEFresume"/>
    <w:basedOn w:val="Corpsdetexte"/>
    <w:rsid w:val="0057786E"/>
    <w:pPr>
      <w:spacing w:after="0"/>
    </w:pPr>
    <w:rPr>
      <w:rFonts w:cs="Arial Narrow"/>
      <w:i/>
    </w:rPr>
  </w:style>
  <w:style w:type="paragraph" w:styleId="Corpsdetexte">
    <w:name w:val="Body Text"/>
    <w:basedOn w:val="Normal"/>
    <w:link w:val="CorpsdetexteCar"/>
    <w:uiPriority w:val="99"/>
    <w:semiHidden/>
    <w:unhideWhenUsed/>
    <w:rsid w:val="0057786E"/>
    <w:pPr>
      <w:spacing w:after="120"/>
    </w:pPr>
  </w:style>
  <w:style w:type="character" w:customStyle="1" w:styleId="CorpsdetexteCar">
    <w:name w:val="Corps de texte Car"/>
    <w:basedOn w:val="Policepardfaut"/>
    <w:link w:val="Corpsdetexte"/>
    <w:uiPriority w:val="99"/>
    <w:semiHidden/>
    <w:rsid w:val="0057786E"/>
  </w:style>
  <w:style w:type="paragraph" w:customStyle="1" w:styleId="RIEFauteurs">
    <w:name w:val="RIEF auteurs"/>
    <w:qFormat/>
    <w:rsid w:val="0057786E"/>
    <w:rPr>
      <w:rFonts w:ascii="Times New Roman" w:hAnsi="Times New Roman" w:cs="TimesNewRomanPSMT"/>
      <w:b/>
      <w:iCs/>
      <w:color w:val="000000"/>
      <w:sz w:val="20"/>
      <w:szCs w:val="20"/>
      <w:lang w:eastAsia="ar-SA"/>
    </w:rPr>
  </w:style>
  <w:style w:type="paragraph" w:customStyle="1" w:styleId="RIEFparagraphe">
    <w:name w:val="RIEF paragraphe"/>
    <w:next w:val="Normal"/>
    <w:rsid w:val="0057786E"/>
    <w:pPr>
      <w:spacing w:before="60"/>
      <w:ind w:firstLine="397"/>
      <w:jc w:val="both"/>
    </w:pPr>
    <w:rPr>
      <w:rFonts w:ascii="Times New Roman" w:hAnsi="Times New Roman" w:cs="Times New Roman"/>
      <w:sz w:val="20"/>
      <w:lang w:eastAsia="fr-FR"/>
    </w:rPr>
  </w:style>
  <w:style w:type="paragraph" w:customStyle="1" w:styleId="RIEFtitrearticle">
    <w:name w:val="RIEFtitre article"/>
    <w:qFormat/>
    <w:rsid w:val="0057786E"/>
    <w:pPr>
      <w:jc w:val="center"/>
    </w:pPr>
    <w:rPr>
      <w:rFonts w:ascii="Times New Roman" w:hAnsi="Times New Roman" w:cs="TimesNewRomanPSMT"/>
      <w:b/>
      <w:bCs/>
      <w:iCs/>
      <w:color w:val="000000"/>
      <w:lang w:eastAsia="ar-SA"/>
    </w:rPr>
  </w:style>
  <w:style w:type="character" w:customStyle="1" w:styleId="RIEFtitreenanglais">
    <w:name w:val="RIEFtitre en anglais"/>
    <w:rsid w:val="0057786E"/>
    <w:rPr>
      <w:rFonts w:ascii="Times New Roman" w:hAnsi="Times New Roman"/>
      <w:b/>
      <w:sz w:val="20"/>
    </w:rPr>
  </w:style>
  <w:style w:type="paragraph" w:customStyle="1" w:styleId="RIEFparagraphe0">
    <w:name w:val="RIEFparagraphe"/>
    <w:rsid w:val="0057786E"/>
    <w:pPr>
      <w:spacing w:before="60"/>
      <w:ind w:firstLine="397"/>
      <w:jc w:val="both"/>
    </w:pPr>
    <w:rPr>
      <w:rFonts w:ascii="Times New Roman" w:hAnsi="Times New Roman" w:cs="Times New Roman"/>
      <w:b/>
      <w:sz w:val="20"/>
      <w:lang w:eastAsia="fr-FR"/>
    </w:rPr>
  </w:style>
  <w:style w:type="paragraph" w:customStyle="1" w:styleId="RIEFtitre2">
    <w:name w:val="RIEFtitre 2"/>
    <w:qFormat/>
    <w:rsid w:val="0057786E"/>
    <w:rPr>
      <w:rFonts w:ascii="Times New Roman" w:hAnsi="Times New Roman" w:cs="TimesNewRomanPSMT"/>
      <w:b/>
      <w:i/>
      <w:iCs/>
      <w:color w:val="000000"/>
      <w:sz w:val="20"/>
      <w:szCs w:val="20"/>
      <w:lang w:eastAsia="ar-SA"/>
    </w:rPr>
  </w:style>
  <w:style w:type="paragraph" w:customStyle="1" w:styleId="RIEFtitre3">
    <w:name w:val="RIEFtitre 3"/>
    <w:qFormat/>
    <w:rsid w:val="0057786E"/>
    <w:pPr>
      <w:tabs>
        <w:tab w:val="left" w:pos="567"/>
      </w:tabs>
    </w:pPr>
    <w:rPr>
      <w:rFonts w:ascii="Times New Roman" w:hAnsi="Times New Roman" w:cs="TimesNewRomanPSMT"/>
      <w:b/>
      <w:i/>
      <w:iCs/>
      <w:color w:val="000000"/>
      <w:sz w:val="20"/>
      <w:szCs w:val="20"/>
      <w:lang w:eastAsia="ar-SA"/>
    </w:rPr>
  </w:style>
  <w:style w:type="paragraph" w:customStyle="1" w:styleId="RIEFliste">
    <w:name w:val="RIEFliste"/>
    <w:qFormat/>
    <w:rsid w:val="0057786E"/>
    <w:rPr>
      <w:rFonts w:ascii="Times New Roman" w:hAnsi="Times New Roman" w:cs="Times New Roman"/>
      <w:sz w:val="20"/>
      <w:lang w:eastAsia="fr-FR"/>
    </w:rPr>
  </w:style>
  <w:style w:type="paragraph" w:customStyle="1" w:styleId="RIEFnotebasdepage">
    <w:name w:val="RIEFnote bas de page"/>
    <w:basedOn w:val="Notedebasdepage"/>
    <w:qFormat/>
    <w:rsid w:val="0057786E"/>
    <w:rPr>
      <w:sz w:val="18"/>
      <w:szCs w:val="18"/>
      <w:lang w:val="de-DE"/>
    </w:rPr>
  </w:style>
  <w:style w:type="paragraph" w:styleId="Notedebasdepage">
    <w:name w:val="footnote text"/>
    <w:basedOn w:val="Normal"/>
    <w:link w:val="NotedebasdepageCar"/>
    <w:uiPriority w:val="99"/>
    <w:semiHidden/>
    <w:unhideWhenUsed/>
    <w:rsid w:val="0057786E"/>
    <w:rPr>
      <w:szCs w:val="24"/>
    </w:rPr>
  </w:style>
  <w:style w:type="character" w:customStyle="1" w:styleId="NotedebasdepageCar">
    <w:name w:val="Note de bas de page Car"/>
    <w:basedOn w:val="Policepardfaut"/>
    <w:link w:val="Notedebasdepage"/>
    <w:uiPriority w:val="99"/>
    <w:semiHidden/>
    <w:rsid w:val="0057786E"/>
    <w:rPr>
      <w:rFonts w:ascii="Times New Roman" w:eastAsia="Times New Roman" w:hAnsi="Times New Roman" w:cs="TimesNewRomanPSMT"/>
      <w:b/>
      <w:iCs/>
      <w:color w:val="000000"/>
      <w:lang w:eastAsia="ar-SA"/>
    </w:rPr>
  </w:style>
  <w:style w:type="paragraph" w:customStyle="1" w:styleId="RIEFfigure">
    <w:name w:val="RIEFfigure"/>
    <w:qFormat/>
    <w:rsid w:val="0057786E"/>
    <w:pPr>
      <w:tabs>
        <w:tab w:val="left" w:pos="5670"/>
      </w:tabs>
      <w:jc w:val="center"/>
    </w:pPr>
    <w:rPr>
      <w:rFonts w:ascii="Times New Roman" w:hAnsi="Times New Roman" w:cs="TimesNewRomanPSMT"/>
      <w:bCs/>
      <w:iCs/>
      <w:color w:val="000000"/>
      <w:sz w:val="18"/>
      <w:szCs w:val="18"/>
      <w:lang w:eastAsia="ar-SA"/>
    </w:rPr>
  </w:style>
  <w:style w:type="paragraph" w:styleId="NormalWeb">
    <w:name w:val="Normal (Web)"/>
    <w:basedOn w:val="Normal"/>
    <w:uiPriority w:val="99"/>
    <w:rsid w:val="00EA294A"/>
    <w:pPr>
      <w:suppressAutoHyphens w:val="0"/>
      <w:spacing w:beforeLines="1" w:afterLines="1"/>
      <w:jc w:val="left"/>
    </w:pPr>
    <w:rPr>
      <w:rFonts w:ascii="Times" w:hAnsi="Times" w:cs="Times New Roman"/>
      <w:iCs w:val="0"/>
      <w:sz w:val="20"/>
      <w:lang w:eastAsia="fr-FR"/>
    </w:rPr>
  </w:style>
  <w:style w:type="character" w:customStyle="1" w:styleId="apple-converted-space">
    <w:name w:val="apple-converted-space"/>
    <w:basedOn w:val="Policepardfaut"/>
    <w:rsid w:val="00EA294A"/>
  </w:style>
  <w:style w:type="character" w:styleId="Lienhypertexte">
    <w:name w:val="Hyperlink"/>
    <w:basedOn w:val="Policepardfaut"/>
    <w:uiPriority w:val="99"/>
    <w:rsid w:val="00EA294A"/>
    <w:rPr>
      <w:color w:val="0000FF"/>
      <w:u w:val="single"/>
    </w:rPr>
  </w:style>
</w:styles>
</file>

<file path=word/webSettings.xml><?xml version="1.0" encoding="utf-8"?>
<w:webSettings xmlns:r="http://schemas.openxmlformats.org/officeDocument/2006/relationships" xmlns:w="http://schemas.openxmlformats.org/wordprocessingml/2006/main">
  <w:divs>
    <w:div w:id="538781305">
      <w:bodyDiv w:val="1"/>
      <w:marLeft w:val="0"/>
      <w:marRight w:val="0"/>
      <w:marTop w:val="0"/>
      <w:marBottom w:val="0"/>
      <w:divBdr>
        <w:top w:val="none" w:sz="0" w:space="0" w:color="auto"/>
        <w:left w:val="none" w:sz="0" w:space="0" w:color="auto"/>
        <w:bottom w:val="none" w:sz="0" w:space="0" w:color="auto"/>
        <w:right w:val="none" w:sz="0" w:space="0" w:color="auto"/>
      </w:divBdr>
    </w:div>
    <w:div w:id="1927767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4788</Characters>
  <Application>Microsoft Macintosh Word</Application>
  <DocSecurity>0</DocSecurity>
  <Lines>39</Lines>
  <Paragraphs>9</Paragraphs>
  <ScaleCrop>false</ScaleCrop>
  <Company>IUFM</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Francis</dc:creator>
  <cp:keywords/>
  <cp:lastModifiedBy>Véronique Francis</cp:lastModifiedBy>
  <cp:revision>2</cp:revision>
  <dcterms:created xsi:type="dcterms:W3CDTF">2016-04-15T01:06:00Z</dcterms:created>
  <dcterms:modified xsi:type="dcterms:W3CDTF">2016-04-15T01:06:00Z</dcterms:modified>
</cp:coreProperties>
</file>