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08" w:rsidRPr="003B7F83" w:rsidRDefault="0062488F" w:rsidP="00A11E73">
      <w:pPr>
        <w:spacing w:after="0" w:line="240" w:lineRule="auto"/>
        <w:rPr>
          <w:rFonts w:ascii="Times New Roman" w:hAnsi="Times New Roman" w:cs="Times New Roman"/>
          <w:b/>
          <w:sz w:val="24"/>
          <w:szCs w:val="24"/>
        </w:rPr>
      </w:pPr>
      <w:bookmarkStart w:id="0" w:name="_GoBack"/>
      <w:bookmarkEnd w:id="0"/>
      <w:r w:rsidRPr="003B7F83">
        <w:rPr>
          <w:rFonts w:ascii="Times New Roman" w:hAnsi="Times New Roman" w:cs="Times New Roman"/>
          <w:b/>
          <w:sz w:val="24"/>
          <w:szCs w:val="24"/>
        </w:rPr>
        <w:t xml:space="preserve">Patrick </w:t>
      </w:r>
      <w:proofErr w:type="spellStart"/>
      <w:r w:rsidRPr="003B7F83">
        <w:rPr>
          <w:rFonts w:ascii="Times New Roman" w:hAnsi="Times New Roman" w:cs="Times New Roman"/>
          <w:b/>
          <w:sz w:val="24"/>
          <w:szCs w:val="24"/>
        </w:rPr>
        <w:t>Fraysse</w:t>
      </w:r>
      <w:proofErr w:type="spellEnd"/>
    </w:p>
    <w:p w:rsidR="003B7F83" w:rsidRPr="003B7F83" w:rsidRDefault="003B7F83" w:rsidP="00A11E73">
      <w:pPr>
        <w:spacing w:after="0" w:line="240" w:lineRule="auto"/>
        <w:rPr>
          <w:rFonts w:ascii="Times New Roman" w:hAnsi="Times New Roman" w:cs="Times New Roman"/>
          <w:sz w:val="24"/>
        </w:rPr>
      </w:pPr>
      <w:r w:rsidRPr="003B7F83">
        <w:rPr>
          <w:rFonts w:ascii="Times New Roman" w:hAnsi="Times New Roman" w:cs="Times New Roman"/>
          <w:bCs/>
          <w:sz w:val="24"/>
        </w:rPr>
        <w:t>Maître de conférences</w:t>
      </w:r>
      <w:r w:rsidRPr="003B7F83">
        <w:rPr>
          <w:rFonts w:ascii="Times New Roman" w:hAnsi="Times New Roman" w:cs="Times New Roman"/>
          <w:sz w:val="24"/>
        </w:rPr>
        <w:t xml:space="preserve"> HDR en Sciences de l’Information et de la Communication</w:t>
      </w:r>
    </w:p>
    <w:p w:rsidR="003B7F83" w:rsidRPr="003B7F83" w:rsidRDefault="003B7F83" w:rsidP="00A11E73">
      <w:pPr>
        <w:spacing w:after="0" w:line="240" w:lineRule="auto"/>
        <w:jc w:val="both"/>
        <w:rPr>
          <w:rFonts w:ascii="Times New Roman" w:hAnsi="Times New Roman" w:cs="Times New Roman"/>
          <w:sz w:val="24"/>
        </w:rPr>
      </w:pPr>
      <w:r w:rsidRPr="003B7F83">
        <w:rPr>
          <w:rFonts w:ascii="Times New Roman" w:hAnsi="Times New Roman" w:cs="Times New Roman"/>
          <w:sz w:val="24"/>
        </w:rPr>
        <w:t xml:space="preserve">Université de Toulouse, IUT Paul Sabatier </w:t>
      </w:r>
      <w:r>
        <w:rPr>
          <w:rFonts w:ascii="Times New Roman" w:hAnsi="Times New Roman" w:cs="Times New Roman"/>
          <w:sz w:val="24"/>
        </w:rPr>
        <w:t xml:space="preserve"> </w:t>
      </w:r>
      <w:r w:rsidRPr="003B7F83">
        <w:rPr>
          <w:rFonts w:ascii="Times New Roman" w:hAnsi="Times New Roman" w:cs="Times New Roman"/>
          <w:sz w:val="24"/>
        </w:rPr>
        <w:t>LERASS-MICS</w:t>
      </w:r>
    </w:p>
    <w:p w:rsidR="003B7F83" w:rsidRPr="003B7F83" w:rsidRDefault="003B7F83" w:rsidP="00A11E73">
      <w:pPr>
        <w:spacing w:after="0" w:line="240" w:lineRule="auto"/>
        <w:rPr>
          <w:rFonts w:ascii="Times New Roman" w:hAnsi="Times New Roman" w:cs="Times New Roman"/>
          <w:sz w:val="24"/>
          <w:szCs w:val="24"/>
        </w:rPr>
      </w:pPr>
    </w:p>
    <w:p w:rsidR="0062488F" w:rsidRPr="003B7F83" w:rsidRDefault="0062488F" w:rsidP="00A11E73">
      <w:pPr>
        <w:spacing w:after="0" w:line="240" w:lineRule="auto"/>
        <w:jc w:val="both"/>
        <w:rPr>
          <w:rFonts w:ascii="Times New Roman" w:hAnsi="Times New Roman" w:cs="Times New Roman"/>
          <w:sz w:val="24"/>
          <w:szCs w:val="24"/>
        </w:rPr>
      </w:pPr>
    </w:p>
    <w:p w:rsidR="0062488F" w:rsidRPr="003B7F83" w:rsidRDefault="0062488F" w:rsidP="00A11E73">
      <w:pPr>
        <w:spacing w:after="0" w:line="240" w:lineRule="auto"/>
        <w:jc w:val="both"/>
        <w:rPr>
          <w:rFonts w:ascii="Times New Roman" w:hAnsi="Times New Roman" w:cs="Times New Roman"/>
          <w:b/>
          <w:sz w:val="24"/>
          <w:szCs w:val="24"/>
        </w:rPr>
      </w:pPr>
      <w:r w:rsidRPr="003B7F83">
        <w:rPr>
          <w:rFonts w:ascii="Times New Roman" w:hAnsi="Times New Roman" w:cs="Times New Roman"/>
          <w:b/>
          <w:sz w:val="24"/>
          <w:szCs w:val="24"/>
        </w:rPr>
        <w:t xml:space="preserve">Le Louvre comme </w:t>
      </w:r>
      <w:r w:rsidR="007820B7" w:rsidRPr="003B7F83">
        <w:rPr>
          <w:rFonts w:ascii="Times New Roman" w:hAnsi="Times New Roman" w:cs="Times New Roman"/>
          <w:b/>
          <w:sz w:val="24"/>
          <w:szCs w:val="24"/>
        </w:rPr>
        <w:t xml:space="preserve">macro </w:t>
      </w:r>
      <w:r w:rsidRPr="003B7F83">
        <w:rPr>
          <w:rFonts w:ascii="Times New Roman" w:hAnsi="Times New Roman" w:cs="Times New Roman"/>
          <w:b/>
          <w:sz w:val="24"/>
          <w:szCs w:val="24"/>
        </w:rPr>
        <w:t>dispositif de médiation</w:t>
      </w:r>
      <w:r w:rsidR="00EB6F05" w:rsidRPr="003B7F83">
        <w:rPr>
          <w:rFonts w:ascii="Times New Roman" w:hAnsi="Times New Roman" w:cs="Times New Roman"/>
          <w:b/>
          <w:sz w:val="24"/>
          <w:szCs w:val="24"/>
        </w:rPr>
        <w:t xml:space="preserve"> : </w:t>
      </w:r>
      <w:r w:rsidR="008D7205">
        <w:rPr>
          <w:rFonts w:ascii="Times New Roman" w:hAnsi="Times New Roman" w:cs="Times New Roman"/>
          <w:b/>
          <w:sz w:val="24"/>
          <w:szCs w:val="24"/>
        </w:rPr>
        <w:t xml:space="preserve">des nouveaux espaces d’exposition au </w:t>
      </w:r>
      <w:r w:rsidR="0053732B" w:rsidRPr="003B7F83">
        <w:rPr>
          <w:rFonts w:ascii="Times New Roman" w:hAnsi="Times New Roman" w:cs="Times New Roman"/>
          <w:b/>
          <w:sz w:val="24"/>
          <w:szCs w:val="24"/>
        </w:rPr>
        <w:t xml:space="preserve">renouvellement </w:t>
      </w:r>
      <w:r w:rsidR="00EB6F05" w:rsidRPr="003B7F83">
        <w:rPr>
          <w:rFonts w:ascii="Times New Roman" w:hAnsi="Times New Roman" w:cs="Times New Roman"/>
          <w:b/>
          <w:sz w:val="24"/>
          <w:szCs w:val="24"/>
        </w:rPr>
        <w:t xml:space="preserve">du discours sur les </w:t>
      </w:r>
      <w:proofErr w:type="spellStart"/>
      <w:r w:rsidR="00EB6F05" w:rsidRPr="003B7F83">
        <w:rPr>
          <w:rFonts w:ascii="Times New Roman" w:hAnsi="Times New Roman" w:cs="Times New Roman"/>
          <w:b/>
          <w:sz w:val="24"/>
          <w:szCs w:val="24"/>
        </w:rPr>
        <w:t>oeuvre</w:t>
      </w:r>
      <w:r w:rsidR="0053732B" w:rsidRPr="003B7F83">
        <w:rPr>
          <w:rFonts w:ascii="Times New Roman" w:hAnsi="Times New Roman" w:cs="Times New Roman"/>
          <w:b/>
          <w:sz w:val="24"/>
          <w:szCs w:val="24"/>
        </w:rPr>
        <w:t>s</w:t>
      </w:r>
      <w:proofErr w:type="spellEnd"/>
    </w:p>
    <w:p w:rsidR="0062488F" w:rsidRDefault="0062488F" w:rsidP="00A11E73">
      <w:pPr>
        <w:spacing w:after="0" w:line="240" w:lineRule="auto"/>
        <w:jc w:val="both"/>
        <w:rPr>
          <w:rFonts w:ascii="Times New Roman" w:hAnsi="Times New Roman" w:cs="Times New Roman"/>
          <w:sz w:val="24"/>
          <w:szCs w:val="24"/>
        </w:rPr>
      </w:pPr>
    </w:p>
    <w:p w:rsidR="001F1097" w:rsidRPr="001F1097" w:rsidRDefault="007820B7" w:rsidP="00A11E73">
      <w:pPr>
        <w:spacing w:after="0" w:line="240" w:lineRule="auto"/>
        <w:jc w:val="both"/>
        <w:rPr>
          <w:sz w:val="24"/>
        </w:rPr>
      </w:pPr>
      <w:r>
        <w:rPr>
          <w:rFonts w:ascii="Times New Roman" w:hAnsi="Times New Roman"/>
          <w:sz w:val="24"/>
          <w:szCs w:val="24"/>
        </w:rPr>
        <w:t>En sciences de l’information et de la communication, le disposi</w:t>
      </w:r>
      <w:r w:rsidRPr="00900A18">
        <w:rPr>
          <w:rFonts w:ascii="Times New Roman" w:hAnsi="Times New Roman"/>
          <w:sz w:val="24"/>
          <w:szCs w:val="24"/>
        </w:rPr>
        <w:t xml:space="preserve">tif </w:t>
      </w:r>
      <w:r>
        <w:rPr>
          <w:rFonts w:ascii="Times New Roman" w:hAnsi="Times New Roman"/>
          <w:sz w:val="24"/>
          <w:szCs w:val="24"/>
        </w:rPr>
        <w:t>info-communicationnel</w:t>
      </w:r>
      <w:r w:rsidR="00495C53">
        <w:rPr>
          <w:rFonts w:ascii="Times New Roman" w:hAnsi="Times New Roman"/>
          <w:sz w:val="24"/>
          <w:szCs w:val="24"/>
        </w:rPr>
        <w:t>, combinant</w:t>
      </w:r>
      <w:r>
        <w:rPr>
          <w:rFonts w:ascii="Times New Roman" w:hAnsi="Times New Roman"/>
          <w:sz w:val="24"/>
          <w:szCs w:val="24"/>
        </w:rPr>
        <w:t xml:space="preserve"> dimension technique, spatiale et sociale</w:t>
      </w:r>
      <w:r w:rsidRPr="00900A18">
        <w:rPr>
          <w:rFonts w:ascii="Times New Roman" w:hAnsi="Times New Roman"/>
          <w:sz w:val="24"/>
          <w:szCs w:val="24"/>
        </w:rPr>
        <w:t xml:space="preserve"> est </w:t>
      </w:r>
      <w:r>
        <w:rPr>
          <w:rFonts w:ascii="Times New Roman" w:hAnsi="Times New Roman"/>
          <w:sz w:val="24"/>
          <w:szCs w:val="24"/>
        </w:rPr>
        <w:t>analysé pour s</w:t>
      </w:r>
      <w:r w:rsidRPr="00900A18">
        <w:rPr>
          <w:rFonts w:ascii="Times New Roman" w:hAnsi="Times New Roman"/>
          <w:sz w:val="24"/>
          <w:szCs w:val="24"/>
        </w:rPr>
        <w:t xml:space="preserve">es enjeux de partage </w:t>
      </w:r>
      <w:r w:rsidR="001F1097">
        <w:rPr>
          <w:rFonts w:ascii="Times New Roman" w:hAnsi="Times New Roman"/>
          <w:sz w:val="24"/>
          <w:szCs w:val="24"/>
        </w:rPr>
        <w:t xml:space="preserve">et de </w:t>
      </w:r>
      <w:r w:rsidR="001F1097" w:rsidRPr="00900A18">
        <w:rPr>
          <w:rFonts w:ascii="Times New Roman" w:hAnsi="Times New Roman"/>
          <w:sz w:val="24"/>
          <w:szCs w:val="24"/>
        </w:rPr>
        <w:t xml:space="preserve">mise en circulation </w:t>
      </w:r>
      <w:r w:rsidRPr="00900A18">
        <w:rPr>
          <w:rFonts w:ascii="Times New Roman" w:hAnsi="Times New Roman"/>
          <w:sz w:val="24"/>
          <w:szCs w:val="24"/>
        </w:rPr>
        <w:t>des savoirs dans des contextes contemporains divers</w:t>
      </w:r>
      <w:r w:rsidR="001F1097">
        <w:rPr>
          <w:rFonts w:ascii="Times New Roman" w:hAnsi="Times New Roman"/>
          <w:sz w:val="24"/>
          <w:szCs w:val="24"/>
        </w:rPr>
        <w:t xml:space="preserve"> (</w:t>
      </w:r>
      <w:proofErr w:type="spellStart"/>
      <w:r w:rsidR="001F1097">
        <w:rPr>
          <w:rFonts w:ascii="Times New Roman" w:hAnsi="Times New Roman"/>
          <w:sz w:val="24"/>
          <w:szCs w:val="24"/>
        </w:rPr>
        <w:t>Couzinet</w:t>
      </w:r>
      <w:proofErr w:type="spellEnd"/>
      <w:r w:rsidR="001F1097">
        <w:rPr>
          <w:rFonts w:ascii="Times New Roman" w:hAnsi="Times New Roman"/>
          <w:sz w:val="24"/>
          <w:szCs w:val="24"/>
        </w:rPr>
        <w:t>, 2009)</w:t>
      </w:r>
      <w:r w:rsidRPr="00900A18">
        <w:rPr>
          <w:rFonts w:ascii="Times New Roman" w:hAnsi="Times New Roman"/>
          <w:sz w:val="24"/>
          <w:szCs w:val="24"/>
        </w:rPr>
        <w:t>.</w:t>
      </w:r>
      <w:r w:rsidR="00495C53">
        <w:rPr>
          <w:rFonts w:ascii="Times New Roman" w:hAnsi="Times New Roman"/>
          <w:sz w:val="24"/>
          <w:szCs w:val="24"/>
        </w:rPr>
        <w:t xml:space="preserve">  N</w:t>
      </w:r>
      <w:r w:rsidR="001F1097">
        <w:rPr>
          <w:rFonts w:ascii="Times New Roman" w:hAnsi="Times New Roman"/>
          <w:sz w:val="24"/>
          <w:szCs w:val="24"/>
        </w:rPr>
        <w:t>ous avons</w:t>
      </w:r>
      <w:r w:rsidR="00495C53">
        <w:rPr>
          <w:rFonts w:ascii="Times New Roman" w:hAnsi="Times New Roman"/>
          <w:sz w:val="24"/>
          <w:szCs w:val="24"/>
        </w:rPr>
        <w:t xml:space="preserve"> ainsi étudié </w:t>
      </w:r>
      <w:r w:rsidR="001F1097">
        <w:rPr>
          <w:rFonts w:ascii="Times New Roman" w:hAnsi="Times New Roman"/>
          <w:sz w:val="24"/>
          <w:szCs w:val="24"/>
        </w:rPr>
        <w:t>successivement deux dispositifs info-communicationnels que l’on peut qualifier de « simple »</w:t>
      </w:r>
      <w:r w:rsidR="00A11E73">
        <w:rPr>
          <w:rFonts w:ascii="Times New Roman" w:hAnsi="Times New Roman"/>
          <w:sz w:val="24"/>
          <w:szCs w:val="24"/>
        </w:rPr>
        <w:t xml:space="preserve"> ou « micro »</w:t>
      </w:r>
      <w:r w:rsidR="001F1097">
        <w:rPr>
          <w:rFonts w:ascii="Times New Roman" w:hAnsi="Times New Roman"/>
          <w:sz w:val="24"/>
          <w:szCs w:val="24"/>
        </w:rPr>
        <w:t>, mettant en œuvre un réseau national et un établissement culturel. Le premier, le SCREREN-CNDP</w:t>
      </w:r>
      <w:r w:rsidR="000B4ACC">
        <w:rPr>
          <w:rStyle w:val="Appelnotedebasdep"/>
          <w:rFonts w:ascii="Times New Roman" w:hAnsi="Times New Roman"/>
          <w:sz w:val="24"/>
          <w:szCs w:val="24"/>
        </w:rPr>
        <w:footnoteReference w:id="1"/>
      </w:r>
      <w:r w:rsidR="001F1097">
        <w:rPr>
          <w:rFonts w:ascii="Times New Roman" w:hAnsi="Times New Roman"/>
          <w:sz w:val="24"/>
          <w:szCs w:val="24"/>
        </w:rPr>
        <w:t xml:space="preserve"> a été analysé comme le réseau de médiation documentaire de l’Education nationale (</w:t>
      </w:r>
      <w:proofErr w:type="spellStart"/>
      <w:r w:rsidR="001F1097">
        <w:rPr>
          <w:rFonts w:ascii="Times New Roman" w:hAnsi="Times New Roman"/>
          <w:sz w:val="24"/>
          <w:szCs w:val="24"/>
        </w:rPr>
        <w:t>Fraysse</w:t>
      </w:r>
      <w:proofErr w:type="spellEnd"/>
      <w:r w:rsidR="001F1097">
        <w:rPr>
          <w:rFonts w:ascii="Times New Roman" w:hAnsi="Times New Roman"/>
          <w:sz w:val="24"/>
          <w:szCs w:val="24"/>
        </w:rPr>
        <w:t xml:space="preserve">, 2009). Le second, </w:t>
      </w:r>
      <w:r w:rsidR="001F1097">
        <w:rPr>
          <w:rFonts w:ascii="Times New Roman" w:hAnsi="Times New Roman" w:cs="Times New Roman"/>
          <w:sz w:val="24"/>
          <w:szCs w:val="24"/>
        </w:rPr>
        <w:t xml:space="preserve">le musée Saint-Raymond, musée des antiques de Toulouse, a été envisagé comme </w:t>
      </w:r>
      <w:r w:rsidR="00A11E73">
        <w:rPr>
          <w:rFonts w:ascii="Times New Roman" w:hAnsi="Times New Roman" w:cs="Times New Roman"/>
          <w:sz w:val="24"/>
          <w:szCs w:val="24"/>
        </w:rPr>
        <w:t xml:space="preserve">un </w:t>
      </w:r>
      <w:r w:rsidR="001F1097">
        <w:rPr>
          <w:rFonts w:ascii="Times New Roman" w:hAnsi="Times New Roman" w:cs="Times New Roman"/>
          <w:sz w:val="24"/>
          <w:szCs w:val="24"/>
        </w:rPr>
        <w:t xml:space="preserve">dispositif documentaire </w:t>
      </w:r>
      <w:r w:rsidR="00495C53">
        <w:rPr>
          <w:rFonts w:ascii="Times New Roman" w:hAnsi="Times New Roman" w:cs="Times New Roman"/>
          <w:sz w:val="24"/>
          <w:szCs w:val="24"/>
        </w:rPr>
        <w:t xml:space="preserve">de médiation </w:t>
      </w:r>
      <w:r w:rsidR="001F1097">
        <w:rPr>
          <w:rFonts w:ascii="Times New Roman" w:hAnsi="Times New Roman" w:cs="Times New Roman"/>
          <w:sz w:val="24"/>
          <w:szCs w:val="24"/>
        </w:rPr>
        <w:t>présentant des œuvres mais aussi des documents et toute une gamme d’objets médiateurs</w:t>
      </w:r>
      <w:r w:rsidR="00A11E73">
        <w:rPr>
          <w:rFonts w:ascii="Times New Roman" w:hAnsi="Times New Roman" w:cs="Times New Roman"/>
          <w:sz w:val="24"/>
          <w:szCs w:val="24"/>
        </w:rPr>
        <w:t xml:space="preserve"> (</w:t>
      </w:r>
      <w:proofErr w:type="spellStart"/>
      <w:r w:rsidR="00A11E73">
        <w:rPr>
          <w:rFonts w:ascii="Times New Roman" w:hAnsi="Times New Roman" w:cs="Times New Roman"/>
          <w:sz w:val="24"/>
          <w:szCs w:val="24"/>
        </w:rPr>
        <w:t>Fraysse</w:t>
      </w:r>
      <w:proofErr w:type="spellEnd"/>
      <w:r w:rsidR="00A11E73">
        <w:rPr>
          <w:rFonts w:ascii="Times New Roman" w:hAnsi="Times New Roman" w:cs="Times New Roman"/>
          <w:sz w:val="24"/>
          <w:szCs w:val="24"/>
        </w:rPr>
        <w:t>, 2013)</w:t>
      </w:r>
      <w:r w:rsidR="001F1097">
        <w:rPr>
          <w:rFonts w:ascii="Times New Roman" w:hAnsi="Times New Roman" w:cs="Times New Roman"/>
          <w:sz w:val="24"/>
          <w:szCs w:val="24"/>
        </w:rPr>
        <w:t xml:space="preserve">.  </w:t>
      </w:r>
    </w:p>
    <w:p w:rsidR="00EB6F05" w:rsidRDefault="000B4ACC" w:rsidP="00A11E73">
      <w:pPr>
        <w:spacing w:after="0" w:line="240" w:lineRule="auto"/>
        <w:jc w:val="both"/>
        <w:rPr>
          <w:rFonts w:ascii="Times New Roman" w:hAnsi="Times New Roman"/>
          <w:sz w:val="24"/>
          <w:szCs w:val="24"/>
        </w:rPr>
      </w:pPr>
      <w:r>
        <w:rPr>
          <w:rFonts w:ascii="Times New Roman" w:hAnsi="Times New Roman" w:cs="Times New Roman"/>
          <w:sz w:val="24"/>
          <w:szCs w:val="24"/>
        </w:rPr>
        <w:t xml:space="preserve">Souhaitant poursuivre ce travail d’observation des dispositifs de médiation dans le domaine des musées, nous avons commencé à interroger des professionnels du patrimoine engagés dans le renouvellement </w:t>
      </w:r>
      <w:r w:rsidR="00BB4CFD">
        <w:rPr>
          <w:rFonts w:ascii="Times New Roman" w:hAnsi="Times New Roman" w:cs="Times New Roman"/>
          <w:sz w:val="24"/>
          <w:szCs w:val="24"/>
        </w:rPr>
        <w:t>des mises en espace des œuvres et des discours qui les accompagnent (Pia-</w:t>
      </w:r>
      <w:proofErr w:type="spellStart"/>
      <w:r w:rsidR="00BB4CFD">
        <w:rPr>
          <w:rFonts w:ascii="Times New Roman" w:hAnsi="Times New Roman" w:cs="Times New Roman"/>
          <w:sz w:val="24"/>
          <w:szCs w:val="24"/>
        </w:rPr>
        <w:t>Vitalli</w:t>
      </w:r>
      <w:proofErr w:type="spellEnd"/>
      <w:r w:rsidR="00BB4CFD">
        <w:rPr>
          <w:rFonts w:ascii="Times New Roman" w:hAnsi="Times New Roman" w:cs="Times New Roman"/>
          <w:sz w:val="24"/>
          <w:szCs w:val="24"/>
        </w:rPr>
        <w:t>, 2015</w:t>
      </w:r>
      <w:r w:rsidR="00A11E73">
        <w:rPr>
          <w:rFonts w:ascii="Times New Roman" w:hAnsi="Times New Roman" w:cs="Times New Roman"/>
          <w:sz w:val="24"/>
          <w:szCs w:val="24"/>
        </w:rPr>
        <w:t> ; Vigouroux, 2015</w:t>
      </w:r>
      <w:r w:rsidR="00BB4CFD">
        <w:rPr>
          <w:rFonts w:ascii="Times New Roman" w:hAnsi="Times New Roman" w:cs="Times New Roman"/>
          <w:sz w:val="24"/>
          <w:szCs w:val="24"/>
        </w:rPr>
        <w:t>). Le terrain du musée du Louvre est particulièrement riche pour cette observation des dispositifs de médiation</w:t>
      </w:r>
      <w:r w:rsidR="00337387">
        <w:rPr>
          <w:rFonts w:ascii="Times New Roman" w:hAnsi="Times New Roman" w:cs="Times New Roman"/>
          <w:sz w:val="24"/>
          <w:szCs w:val="24"/>
        </w:rPr>
        <w:t xml:space="preserve">. En effet, la réorganisation de certains espaces d’exposition et la création de nouveaux espaces d’accueil des publics dessinent, depuis quelques mois, de nouvelles possibilités de médiation et de mise en valeur des œuvres et un renouvellement des discours. </w:t>
      </w:r>
      <w:r w:rsidR="00376D03">
        <w:rPr>
          <w:rFonts w:ascii="Times New Roman" w:hAnsi="Times New Roman" w:cs="Times New Roman"/>
          <w:sz w:val="24"/>
          <w:szCs w:val="24"/>
        </w:rPr>
        <w:t>Or, il semble que ces nouveaux dispositifs de médiation proposent un deuxième  axe de réflexion, « </w:t>
      </w:r>
      <w:r w:rsidR="00376D03">
        <w:rPr>
          <w:rFonts w:ascii="Times New Roman" w:hAnsi="Times New Roman"/>
          <w:sz w:val="24"/>
          <w:szCs w:val="24"/>
        </w:rPr>
        <w:t>celui du jeu dans le dispositif, celui de la marge de manœuvre (Lévi-Strauss, 1962) qui permet aux destinataires de s’approprier et d’habiter le dispositif ». D’autres récits et d’autres interprétations sont proposés à partir d’</w:t>
      </w:r>
      <w:proofErr w:type="spellStart"/>
      <w:r w:rsidR="00376D03">
        <w:rPr>
          <w:rFonts w:ascii="Times New Roman" w:hAnsi="Times New Roman"/>
          <w:sz w:val="24"/>
          <w:szCs w:val="24"/>
        </w:rPr>
        <w:t>oeuvres</w:t>
      </w:r>
      <w:proofErr w:type="spellEnd"/>
      <w:r w:rsidR="00376D03">
        <w:rPr>
          <w:rFonts w:ascii="Times New Roman" w:hAnsi="Times New Roman"/>
          <w:sz w:val="24"/>
          <w:szCs w:val="24"/>
        </w:rPr>
        <w:t xml:space="preserve"> originales mais aussi d’objets médiateurs originaux. </w:t>
      </w:r>
      <w:r w:rsidR="00337387">
        <w:rPr>
          <w:rFonts w:ascii="Times New Roman" w:hAnsi="Times New Roman" w:cs="Times New Roman"/>
          <w:sz w:val="24"/>
          <w:szCs w:val="24"/>
        </w:rPr>
        <w:t>Nous l’aborderons</w:t>
      </w:r>
      <w:r w:rsidR="00C53B08">
        <w:rPr>
          <w:rFonts w:ascii="Times New Roman" w:hAnsi="Times New Roman" w:cs="Times New Roman"/>
          <w:sz w:val="24"/>
          <w:szCs w:val="24"/>
        </w:rPr>
        <w:t xml:space="preserve"> </w:t>
      </w:r>
      <w:r w:rsidR="00337387">
        <w:rPr>
          <w:rFonts w:ascii="Times New Roman" w:hAnsi="Times New Roman" w:cs="Times New Roman"/>
          <w:sz w:val="24"/>
          <w:szCs w:val="24"/>
        </w:rPr>
        <w:t>selon</w:t>
      </w:r>
      <w:r w:rsidR="00BB4CFD">
        <w:rPr>
          <w:rFonts w:ascii="Times New Roman" w:hAnsi="Times New Roman" w:cs="Times New Roman"/>
          <w:sz w:val="24"/>
          <w:szCs w:val="24"/>
        </w:rPr>
        <w:t xml:space="preserve"> l’axe « </w:t>
      </w:r>
      <w:r w:rsidR="00BB4CFD">
        <w:rPr>
          <w:rFonts w:ascii="Times New Roman" w:hAnsi="Times New Roman"/>
          <w:sz w:val="24"/>
          <w:szCs w:val="24"/>
        </w:rPr>
        <w:t>du cadre, de l’agencement, de l’articulation d’éléments hétérogènes » (Foucault, 1977) autrement dit par rapport aux dispositifs de présentation des œuvres dans l’espace proposa</w:t>
      </w:r>
      <w:r w:rsidR="00C53B08">
        <w:rPr>
          <w:rFonts w:ascii="Times New Roman" w:hAnsi="Times New Roman"/>
          <w:sz w:val="24"/>
          <w:szCs w:val="24"/>
        </w:rPr>
        <w:t>nt un nouveau récit</w:t>
      </w:r>
      <w:r w:rsidR="00BB4CFD">
        <w:rPr>
          <w:rFonts w:ascii="Times New Roman" w:hAnsi="Times New Roman"/>
          <w:sz w:val="24"/>
          <w:szCs w:val="24"/>
        </w:rPr>
        <w:t>.</w:t>
      </w:r>
      <w:r w:rsidR="00BB4CFD">
        <w:rPr>
          <w:rFonts w:ascii="Times New Roman" w:hAnsi="Times New Roman" w:cs="Times New Roman"/>
          <w:sz w:val="24"/>
          <w:szCs w:val="24"/>
        </w:rPr>
        <w:t xml:space="preserve"> </w:t>
      </w:r>
      <w:r w:rsidR="00EB6F05">
        <w:rPr>
          <w:rFonts w:ascii="Times New Roman" w:hAnsi="Times New Roman" w:cs="Times New Roman"/>
          <w:sz w:val="24"/>
          <w:szCs w:val="24"/>
        </w:rPr>
        <w:t>En prenant l’exemple du</w:t>
      </w:r>
      <w:r w:rsidR="00C53B08">
        <w:rPr>
          <w:rFonts w:ascii="Times New Roman" w:hAnsi="Times New Roman" w:cs="Times New Roman"/>
          <w:sz w:val="24"/>
          <w:szCs w:val="24"/>
        </w:rPr>
        <w:t xml:space="preserve"> </w:t>
      </w:r>
      <w:r w:rsidR="00C53B08" w:rsidRPr="00C53B08">
        <w:rPr>
          <w:rFonts w:ascii="Times New Roman" w:hAnsi="Times New Roman" w:cs="Times New Roman"/>
          <w:i/>
          <w:sz w:val="24"/>
          <w:szCs w:val="24"/>
        </w:rPr>
        <w:t>D</w:t>
      </w:r>
      <w:r w:rsidR="0062488F" w:rsidRPr="00C53B08">
        <w:rPr>
          <w:rFonts w:ascii="Times New Roman" w:hAnsi="Times New Roman" w:cs="Times New Roman"/>
          <w:i/>
          <w:sz w:val="24"/>
          <w:szCs w:val="24"/>
        </w:rPr>
        <w:t>épartement des arts de l’</w:t>
      </w:r>
      <w:r w:rsidR="00EB6F05" w:rsidRPr="00C53B08">
        <w:rPr>
          <w:rFonts w:ascii="Times New Roman" w:hAnsi="Times New Roman" w:cs="Times New Roman"/>
          <w:i/>
          <w:sz w:val="24"/>
          <w:szCs w:val="24"/>
        </w:rPr>
        <w:t>Islam</w:t>
      </w:r>
      <w:r w:rsidR="00EB6F05">
        <w:rPr>
          <w:rFonts w:ascii="Times New Roman" w:hAnsi="Times New Roman" w:cs="Times New Roman"/>
          <w:sz w:val="24"/>
          <w:szCs w:val="24"/>
        </w:rPr>
        <w:t xml:space="preserve">, du </w:t>
      </w:r>
      <w:r w:rsidR="00EB6F05" w:rsidRPr="00C53B08">
        <w:rPr>
          <w:rFonts w:ascii="Times New Roman" w:hAnsi="Times New Roman" w:cs="Times New Roman"/>
          <w:i/>
          <w:sz w:val="24"/>
          <w:szCs w:val="24"/>
        </w:rPr>
        <w:t>Louvre Lens</w:t>
      </w:r>
      <w:r w:rsidR="00EB6F05">
        <w:rPr>
          <w:rFonts w:ascii="Times New Roman" w:hAnsi="Times New Roman" w:cs="Times New Roman"/>
          <w:sz w:val="24"/>
          <w:szCs w:val="24"/>
        </w:rPr>
        <w:t xml:space="preserve"> ou du projet du</w:t>
      </w:r>
      <w:r w:rsidR="00144DF0">
        <w:rPr>
          <w:rFonts w:ascii="Times New Roman" w:hAnsi="Times New Roman" w:cs="Times New Roman"/>
          <w:sz w:val="24"/>
          <w:szCs w:val="24"/>
        </w:rPr>
        <w:t xml:space="preserve"> </w:t>
      </w:r>
      <w:r w:rsidR="00144DF0" w:rsidRPr="00C53B08">
        <w:rPr>
          <w:rFonts w:ascii="Times New Roman" w:hAnsi="Times New Roman" w:cs="Times New Roman"/>
          <w:i/>
          <w:sz w:val="24"/>
          <w:szCs w:val="24"/>
        </w:rPr>
        <w:t xml:space="preserve">Louvre Abu </w:t>
      </w:r>
      <w:r w:rsidR="00B43CC7" w:rsidRPr="00C53B08">
        <w:rPr>
          <w:rFonts w:ascii="Times New Roman" w:hAnsi="Times New Roman" w:cs="Times New Roman"/>
          <w:i/>
          <w:sz w:val="24"/>
          <w:szCs w:val="24"/>
        </w:rPr>
        <w:t>D</w:t>
      </w:r>
      <w:r w:rsidR="0062488F" w:rsidRPr="00C53B08">
        <w:rPr>
          <w:rFonts w:ascii="Times New Roman" w:hAnsi="Times New Roman" w:cs="Times New Roman"/>
          <w:i/>
          <w:sz w:val="24"/>
          <w:szCs w:val="24"/>
        </w:rPr>
        <w:t>habi</w:t>
      </w:r>
      <w:r w:rsidR="00C53B08">
        <w:rPr>
          <w:rFonts w:ascii="Times New Roman" w:hAnsi="Times New Roman" w:cs="Times New Roman"/>
          <w:sz w:val="24"/>
          <w:szCs w:val="24"/>
        </w:rPr>
        <w:t xml:space="preserve"> il est possible de deviner les prémisses </w:t>
      </w:r>
      <w:proofErr w:type="gramStart"/>
      <w:r w:rsidR="00C53B08">
        <w:rPr>
          <w:rFonts w:ascii="Times New Roman" w:hAnsi="Times New Roman" w:cs="Times New Roman"/>
          <w:sz w:val="24"/>
          <w:szCs w:val="24"/>
        </w:rPr>
        <w:t>d’un</w:t>
      </w:r>
      <w:proofErr w:type="gramEnd"/>
      <w:r w:rsidR="00C53B08">
        <w:rPr>
          <w:rFonts w:ascii="Times New Roman" w:hAnsi="Times New Roman" w:cs="Times New Roman"/>
          <w:sz w:val="24"/>
          <w:szCs w:val="24"/>
        </w:rPr>
        <w:t xml:space="preserve"> macro dispositif de ce nouveau </w:t>
      </w:r>
      <w:r w:rsidR="00C53B08" w:rsidRPr="00C53B08">
        <w:rPr>
          <w:rFonts w:ascii="Times New Roman" w:hAnsi="Times New Roman" w:cs="Times New Roman"/>
          <w:i/>
          <w:sz w:val="24"/>
          <w:szCs w:val="24"/>
        </w:rPr>
        <w:t>grand Louvre</w:t>
      </w:r>
      <w:r w:rsidR="00C53B08">
        <w:rPr>
          <w:rFonts w:ascii="Times New Roman" w:hAnsi="Times New Roman" w:cs="Times New Roman"/>
          <w:sz w:val="24"/>
          <w:szCs w:val="24"/>
        </w:rPr>
        <w:t>. Par ailleurs, l</w:t>
      </w:r>
      <w:r w:rsidR="0062488F">
        <w:rPr>
          <w:rFonts w:ascii="Times New Roman" w:hAnsi="Times New Roman" w:cs="Times New Roman"/>
          <w:sz w:val="24"/>
          <w:szCs w:val="24"/>
        </w:rPr>
        <w:t>a</w:t>
      </w:r>
      <w:r w:rsidR="00C53B08">
        <w:rPr>
          <w:rFonts w:ascii="Times New Roman" w:hAnsi="Times New Roman" w:cs="Times New Roman"/>
          <w:sz w:val="24"/>
          <w:szCs w:val="24"/>
        </w:rPr>
        <w:t xml:space="preserve"> toute nouvelle </w:t>
      </w:r>
      <w:r w:rsidR="00C53B08" w:rsidRPr="00C53B08">
        <w:rPr>
          <w:rFonts w:ascii="Times New Roman" w:hAnsi="Times New Roman" w:cs="Times New Roman"/>
          <w:i/>
          <w:sz w:val="24"/>
          <w:szCs w:val="24"/>
        </w:rPr>
        <w:t>P</w:t>
      </w:r>
      <w:r w:rsidR="0062488F" w:rsidRPr="00C53B08">
        <w:rPr>
          <w:rFonts w:ascii="Times New Roman" w:hAnsi="Times New Roman" w:cs="Times New Roman"/>
          <w:i/>
          <w:sz w:val="24"/>
          <w:szCs w:val="24"/>
        </w:rPr>
        <w:t>etite galerie</w:t>
      </w:r>
      <w:r w:rsidR="0062488F">
        <w:rPr>
          <w:rFonts w:ascii="Times New Roman" w:hAnsi="Times New Roman" w:cs="Times New Roman"/>
          <w:sz w:val="24"/>
          <w:szCs w:val="24"/>
        </w:rPr>
        <w:t xml:space="preserve"> et le </w:t>
      </w:r>
      <w:r w:rsidR="00C53B08">
        <w:rPr>
          <w:rFonts w:ascii="Times New Roman" w:hAnsi="Times New Roman" w:cs="Times New Roman"/>
          <w:sz w:val="24"/>
          <w:szCs w:val="24"/>
        </w:rPr>
        <w:t xml:space="preserve">futur </w:t>
      </w:r>
      <w:r w:rsidR="00C53B08" w:rsidRPr="00C53B08">
        <w:rPr>
          <w:rFonts w:ascii="Times New Roman" w:hAnsi="Times New Roman" w:cs="Times New Roman"/>
          <w:i/>
          <w:sz w:val="24"/>
          <w:szCs w:val="24"/>
        </w:rPr>
        <w:t>C</w:t>
      </w:r>
      <w:r w:rsidR="0062488F" w:rsidRPr="00C53B08">
        <w:rPr>
          <w:rFonts w:ascii="Times New Roman" w:hAnsi="Times New Roman" w:cs="Times New Roman"/>
          <w:i/>
          <w:sz w:val="24"/>
          <w:szCs w:val="24"/>
        </w:rPr>
        <w:t>entre d’interprétation</w:t>
      </w:r>
      <w:r w:rsidR="0062488F">
        <w:rPr>
          <w:rFonts w:ascii="Times New Roman" w:hAnsi="Times New Roman" w:cs="Times New Roman"/>
          <w:sz w:val="24"/>
          <w:szCs w:val="24"/>
        </w:rPr>
        <w:t xml:space="preserve"> </w:t>
      </w:r>
      <w:r w:rsidR="00C53B08">
        <w:rPr>
          <w:rFonts w:ascii="Times New Roman" w:hAnsi="Times New Roman" w:cs="Times New Roman"/>
          <w:sz w:val="24"/>
          <w:szCs w:val="24"/>
        </w:rPr>
        <w:t>qui sera installé dès juin 2016 dans le</w:t>
      </w:r>
      <w:r w:rsidR="0062488F">
        <w:rPr>
          <w:rFonts w:ascii="Times New Roman" w:hAnsi="Times New Roman" w:cs="Times New Roman"/>
          <w:sz w:val="24"/>
          <w:szCs w:val="24"/>
        </w:rPr>
        <w:t xml:space="preserve"> pavillon de l’horloge </w:t>
      </w:r>
      <w:r w:rsidR="00C53B08">
        <w:rPr>
          <w:rFonts w:ascii="Times New Roman" w:hAnsi="Times New Roman" w:cs="Times New Roman"/>
          <w:sz w:val="24"/>
          <w:szCs w:val="24"/>
        </w:rPr>
        <w:t>suscitent de nouvelles interrogations</w:t>
      </w:r>
      <w:r w:rsidR="0062488F">
        <w:rPr>
          <w:rFonts w:ascii="Times New Roman" w:hAnsi="Times New Roman" w:cs="Times New Roman"/>
          <w:sz w:val="24"/>
          <w:szCs w:val="24"/>
        </w:rPr>
        <w:t xml:space="preserve"> sur la notion de dispositif et de mise en espace</w:t>
      </w:r>
      <w:r w:rsidR="00C53B08">
        <w:rPr>
          <w:rFonts w:ascii="Times New Roman" w:hAnsi="Times New Roman" w:cs="Times New Roman"/>
          <w:sz w:val="24"/>
          <w:szCs w:val="24"/>
        </w:rPr>
        <w:t xml:space="preserve"> tout en proposant de nouvelles interprétations</w:t>
      </w:r>
      <w:r w:rsidR="00B43CC7">
        <w:rPr>
          <w:rFonts w:ascii="Times New Roman" w:hAnsi="Times New Roman" w:cs="Times New Roman"/>
          <w:sz w:val="24"/>
          <w:szCs w:val="24"/>
        </w:rPr>
        <w:t xml:space="preserve"> </w:t>
      </w:r>
      <w:r w:rsidR="00C53B08">
        <w:rPr>
          <w:rFonts w:ascii="Times New Roman" w:hAnsi="Times New Roman" w:cs="Times New Roman"/>
          <w:sz w:val="24"/>
          <w:szCs w:val="24"/>
        </w:rPr>
        <w:t>d</w:t>
      </w:r>
      <w:r w:rsidR="00B43CC7">
        <w:rPr>
          <w:rFonts w:ascii="Times New Roman" w:hAnsi="Times New Roman" w:cs="Times New Roman"/>
          <w:sz w:val="24"/>
          <w:szCs w:val="24"/>
        </w:rPr>
        <w:t>es objets.</w:t>
      </w:r>
      <w:r w:rsidR="007D1F3D">
        <w:rPr>
          <w:rFonts w:ascii="Times New Roman" w:hAnsi="Times New Roman" w:cs="Times New Roman"/>
          <w:sz w:val="24"/>
          <w:szCs w:val="24"/>
        </w:rPr>
        <w:t xml:space="preserve"> </w:t>
      </w:r>
      <w:r w:rsidR="007D1F3D">
        <w:rPr>
          <w:rFonts w:ascii="Times New Roman" w:hAnsi="Times New Roman"/>
          <w:sz w:val="24"/>
          <w:szCs w:val="24"/>
        </w:rPr>
        <w:t>L’observation sur le terrain et des entretiens semi-directifs avec les responsables de ces lieux constitueront le cœur de notre méthode de recueil de données.</w:t>
      </w:r>
    </w:p>
    <w:p w:rsidR="00853400" w:rsidRDefault="00B43CC7" w:rsidP="00853400">
      <w:pPr>
        <w:spacing w:after="0" w:line="240" w:lineRule="auto"/>
        <w:jc w:val="both"/>
        <w:rPr>
          <w:rFonts w:ascii="Times New Roman" w:hAnsi="Times New Roman"/>
          <w:sz w:val="24"/>
          <w:szCs w:val="24"/>
        </w:rPr>
      </w:pPr>
      <w:r>
        <w:rPr>
          <w:rFonts w:ascii="Times New Roman" w:hAnsi="Times New Roman"/>
          <w:sz w:val="24"/>
          <w:szCs w:val="24"/>
        </w:rPr>
        <w:t xml:space="preserve">Ces deux axes de la notion de dispositif, mis en œuvre par une même institution, le musée du Louvre, dans des espaces différents et à l’occasion de moments singuliers, instituent ce qu’on pourrait nommer des micro dispositifs au service </w:t>
      </w:r>
      <w:proofErr w:type="gramStart"/>
      <w:r>
        <w:rPr>
          <w:rFonts w:ascii="Times New Roman" w:hAnsi="Times New Roman"/>
          <w:sz w:val="24"/>
          <w:szCs w:val="24"/>
        </w:rPr>
        <w:t>du</w:t>
      </w:r>
      <w:proofErr w:type="gramEnd"/>
      <w:r>
        <w:rPr>
          <w:rFonts w:ascii="Times New Roman" w:hAnsi="Times New Roman"/>
          <w:sz w:val="24"/>
          <w:szCs w:val="24"/>
        </w:rPr>
        <w:t xml:space="preserve"> macro dispositif qu’est devenu le Louvre </w:t>
      </w:r>
      <w:r w:rsidR="005153B9">
        <w:rPr>
          <w:rFonts w:ascii="Times New Roman" w:hAnsi="Times New Roman"/>
          <w:sz w:val="24"/>
          <w:szCs w:val="24"/>
        </w:rPr>
        <w:t xml:space="preserve">le </w:t>
      </w:r>
      <w:r>
        <w:rPr>
          <w:rFonts w:ascii="Times New Roman" w:hAnsi="Times New Roman"/>
          <w:sz w:val="24"/>
          <w:szCs w:val="24"/>
        </w:rPr>
        <w:t>« plus grand musée du monde ».</w:t>
      </w:r>
      <w:r w:rsidR="005153B9">
        <w:rPr>
          <w:rFonts w:ascii="Times New Roman" w:hAnsi="Times New Roman"/>
          <w:sz w:val="24"/>
          <w:szCs w:val="24"/>
        </w:rPr>
        <w:t xml:space="preserve"> Le Louvre se positionne</w:t>
      </w:r>
      <w:r w:rsidR="00C53B08">
        <w:rPr>
          <w:rFonts w:ascii="Times New Roman" w:hAnsi="Times New Roman"/>
          <w:sz w:val="24"/>
          <w:szCs w:val="24"/>
        </w:rPr>
        <w:t xml:space="preserve"> ainsi</w:t>
      </w:r>
      <w:r w:rsidR="005153B9">
        <w:rPr>
          <w:rFonts w:ascii="Times New Roman" w:hAnsi="Times New Roman"/>
          <w:sz w:val="24"/>
          <w:szCs w:val="24"/>
        </w:rPr>
        <w:t xml:space="preserve"> à la fois comme la tête d’</w:t>
      </w:r>
      <w:r w:rsidR="00880EF9">
        <w:rPr>
          <w:rFonts w:ascii="Times New Roman" w:hAnsi="Times New Roman"/>
          <w:sz w:val="24"/>
          <w:szCs w:val="24"/>
        </w:rPr>
        <w:t xml:space="preserve">un réseau, autre manière de suggérer </w:t>
      </w:r>
      <w:proofErr w:type="gramStart"/>
      <w:r w:rsidR="00880EF9">
        <w:rPr>
          <w:rFonts w:ascii="Times New Roman" w:hAnsi="Times New Roman"/>
          <w:sz w:val="24"/>
          <w:szCs w:val="24"/>
        </w:rPr>
        <w:t>le</w:t>
      </w:r>
      <w:proofErr w:type="gramEnd"/>
      <w:r w:rsidR="00880EF9">
        <w:rPr>
          <w:rFonts w:ascii="Times New Roman" w:hAnsi="Times New Roman"/>
          <w:sz w:val="24"/>
          <w:szCs w:val="24"/>
        </w:rPr>
        <w:t xml:space="preserve"> macro dispositif </w:t>
      </w:r>
      <w:r w:rsidR="00853400">
        <w:rPr>
          <w:rFonts w:ascii="Times New Roman" w:hAnsi="Times New Roman"/>
          <w:sz w:val="24"/>
          <w:szCs w:val="24"/>
        </w:rPr>
        <w:t xml:space="preserve"> et comme laboratoire </w:t>
      </w:r>
      <w:r w:rsidR="00880EF9">
        <w:rPr>
          <w:rFonts w:ascii="Times New Roman" w:hAnsi="Times New Roman"/>
          <w:sz w:val="24"/>
          <w:szCs w:val="24"/>
        </w:rPr>
        <w:t xml:space="preserve">d’expérimentations de dispositifs de médiation. </w:t>
      </w:r>
    </w:p>
    <w:p w:rsidR="00880EF9" w:rsidRPr="00853400" w:rsidRDefault="00880EF9" w:rsidP="00A11E73">
      <w:pPr>
        <w:spacing w:after="0" w:line="240" w:lineRule="auto"/>
        <w:jc w:val="both"/>
        <w:rPr>
          <w:rFonts w:ascii="Times New Roman" w:hAnsi="Times New Roman"/>
          <w:sz w:val="24"/>
          <w:szCs w:val="24"/>
        </w:rPr>
      </w:pPr>
      <w:r>
        <w:rPr>
          <w:rFonts w:ascii="Times New Roman" w:hAnsi="Times New Roman"/>
          <w:sz w:val="24"/>
          <w:szCs w:val="24"/>
        </w:rPr>
        <w:t>Ce questionnement de la notion de dispositif au musée envisagera à la fois la structure du réseau mais aussi les discours proposés et les imaginaires suscités</w:t>
      </w:r>
      <w:r w:rsidR="007D1F3D">
        <w:rPr>
          <w:rFonts w:ascii="Times New Roman" w:hAnsi="Times New Roman"/>
          <w:sz w:val="24"/>
          <w:szCs w:val="24"/>
        </w:rPr>
        <w:t>.</w:t>
      </w:r>
      <w:r w:rsidR="00853400">
        <w:rPr>
          <w:rFonts w:ascii="Times New Roman" w:hAnsi="Times New Roman"/>
          <w:sz w:val="24"/>
          <w:szCs w:val="24"/>
        </w:rPr>
        <w:t xml:space="preserve"> </w:t>
      </w:r>
      <w:r w:rsidRPr="00900A18">
        <w:rPr>
          <w:rFonts w:ascii="Times New Roman" w:hAnsi="Times New Roman"/>
          <w:sz w:val="24"/>
          <w:szCs w:val="24"/>
        </w:rPr>
        <w:t xml:space="preserve">La réflexion s’organisera </w:t>
      </w:r>
      <w:r w:rsidRPr="00900A18">
        <w:rPr>
          <w:rFonts w:ascii="Times New Roman" w:hAnsi="Times New Roman"/>
          <w:sz w:val="24"/>
          <w:szCs w:val="24"/>
        </w:rPr>
        <w:lastRenderedPageBreak/>
        <w:t>autou</w:t>
      </w:r>
      <w:r>
        <w:rPr>
          <w:rFonts w:ascii="Times New Roman" w:hAnsi="Times New Roman"/>
          <w:sz w:val="24"/>
          <w:szCs w:val="24"/>
        </w:rPr>
        <w:t xml:space="preserve">r </w:t>
      </w:r>
      <w:r w:rsidR="007D1F3D">
        <w:rPr>
          <w:rFonts w:ascii="Times New Roman" w:hAnsi="Times New Roman"/>
          <w:sz w:val="24"/>
          <w:szCs w:val="24"/>
        </w:rPr>
        <w:t>d’une proposition de</w:t>
      </w:r>
      <w:r>
        <w:rPr>
          <w:rFonts w:ascii="Times New Roman" w:hAnsi="Times New Roman"/>
          <w:sz w:val="24"/>
          <w:szCs w:val="24"/>
        </w:rPr>
        <w:t xml:space="preserve"> définition de la notion</w:t>
      </w:r>
      <w:r w:rsidR="007D1F3D">
        <w:rPr>
          <w:rFonts w:ascii="Times New Roman" w:hAnsi="Times New Roman"/>
          <w:sz w:val="24"/>
          <w:szCs w:val="24"/>
        </w:rPr>
        <w:t xml:space="preserve"> de</w:t>
      </w:r>
      <w:r w:rsidRPr="00900A18">
        <w:rPr>
          <w:rFonts w:ascii="Times New Roman" w:hAnsi="Times New Roman"/>
          <w:sz w:val="24"/>
          <w:szCs w:val="24"/>
        </w:rPr>
        <w:t xml:space="preserve"> dispositif </w:t>
      </w:r>
      <w:r w:rsidR="007D1F3D">
        <w:rPr>
          <w:rFonts w:ascii="Times New Roman" w:hAnsi="Times New Roman"/>
          <w:sz w:val="24"/>
          <w:szCs w:val="24"/>
        </w:rPr>
        <w:t xml:space="preserve">de médiation </w:t>
      </w:r>
      <w:r w:rsidRPr="00900A18">
        <w:rPr>
          <w:rFonts w:ascii="Times New Roman" w:hAnsi="Times New Roman"/>
          <w:sz w:val="24"/>
          <w:szCs w:val="24"/>
        </w:rPr>
        <w:t>afin de distinguer la dimension micro et la dimension macro</w:t>
      </w:r>
      <w:r>
        <w:rPr>
          <w:rFonts w:ascii="Times New Roman" w:hAnsi="Times New Roman"/>
          <w:sz w:val="24"/>
          <w:szCs w:val="24"/>
        </w:rPr>
        <w:t xml:space="preserve"> du Louvre et leurs imbrications éventuelles</w:t>
      </w:r>
      <w:r w:rsidRPr="00900A18">
        <w:rPr>
          <w:rFonts w:ascii="Times New Roman" w:hAnsi="Times New Roman"/>
          <w:sz w:val="24"/>
          <w:szCs w:val="24"/>
        </w:rPr>
        <w:t xml:space="preserve">. Elle proposera un retour sur </w:t>
      </w:r>
      <w:r>
        <w:rPr>
          <w:rFonts w:ascii="Times New Roman" w:hAnsi="Times New Roman"/>
          <w:sz w:val="24"/>
          <w:szCs w:val="24"/>
        </w:rPr>
        <w:t>la</w:t>
      </w:r>
      <w:r w:rsidRPr="00900A18">
        <w:rPr>
          <w:rFonts w:ascii="Times New Roman" w:hAnsi="Times New Roman"/>
          <w:sz w:val="24"/>
          <w:szCs w:val="24"/>
        </w:rPr>
        <w:t xml:space="preserve"> prétention à l’universalité </w:t>
      </w:r>
      <w:r>
        <w:rPr>
          <w:rFonts w:ascii="Times New Roman" w:hAnsi="Times New Roman"/>
          <w:sz w:val="24"/>
          <w:szCs w:val="24"/>
        </w:rPr>
        <w:t xml:space="preserve">du Louvre </w:t>
      </w:r>
      <w:r w:rsidR="00205E1C">
        <w:rPr>
          <w:rFonts w:ascii="Times New Roman" w:hAnsi="Times New Roman"/>
          <w:sz w:val="24"/>
          <w:szCs w:val="24"/>
        </w:rPr>
        <w:t xml:space="preserve">vécu comme un espace de pouvoir et d’institution d’un discours esthétique sur des objets d’histoire </w:t>
      </w:r>
      <w:r w:rsidRPr="00900A18">
        <w:rPr>
          <w:rFonts w:ascii="Times New Roman" w:hAnsi="Times New Roman"/>
          <w:sz w:val="24"/>
          <w:szCs w:val="24"/>
        </w:rPr>
        <w:t xml:space="preserve">puis discutera </w:t>
      </w:r>
      <w:r w:rsidR="00205E1C">
        <w:rPr>
          <w:rFonts w:ascii="Times New Roman" w:hAnsi="Times New Roman"/>
          <w:sz w:val="24"/>
          <w:szCs w:val="24"/>
        </w:rPr>
        <w:t>sa</w:t>
      </w:r>
      <w:r w:rsidRPr="00900A18">
        <w:rPr>
          <w:rFonts w:ascii="Times New Roman" w:hAnsi="Times New Roman"/>
          <w:sz w:val="24"/>
          <w:szCs w:val="24"/>
        </w:rPr>
        <w:t xml:space="preserve"> </w:t>
      </w:r>
      <w:r w:rsidR="00205E1C">
        <w:rPr>
          <w:rFonts w:ascii="Times New Roman" w:hAnsi="Times New Roman"/>
          <w:sz w:val="24"/>
          <w:szCs w:val="24"/>
        </w:rPr>
        <w:t>position d’incubateur d’espaces de potentialité de médiation dans ces expérimentations et ces espaces de recueil de la parole des publics.</w:t>
      </w:r>
    </w:p>
    <w:p w:rsidR="00880EF9" w:rsidRDefault="00880EF9" w:rsidP="00A11E73">
      <w:pPr>
        <w:spacing w:after="0" w:line="240" w:lineRule="auto"/>
        <w:rPr>
          <w:rFonts w:ascii="Times New Roman" w:hAnsi="Times New Roman"/>
          <w:sz w:val="24"/>
          <w:szCs w:val="24"/>
        </w:rPr>
      </w:pPr>
    </w:p>
    <w:p w:rsidR="00853400" w:rsidRPr="00853400" w:rsidRDefault="00853400" w:rsidP="00A11E73">
      <w:pPr>
        <w:spacing w:after="0" w:line="240" w:lineRule="auto"/>
        <w:rPr>
          <w:rFonts w:ascii="Times New Roman" w:hAnsi="Times New Roman"/>
          <w:b/>
          <w:sz w:val="24"/>
          <w:szCs w:val="24"/>
        </w:rPr>
      </w:pPr>
      <w:r w:rsidRPr="00853400">
        <w:rPr>
          <w:rFonts w:ascii="Times New Roman" w:hAnsi="Times New Roman"/>
          <w:b/>
          <w:sz w:val="24"/>
          <w:szCs w:val="24"/>
        </w:rPr>
        <w:t>Réf biblio :</w:t>
      </w:r>
    </w:p>
    <w:p w:rsidR="00853400" w:rsidRDefault="00853400" w:rsidP="00A11E73">
      <w:pPr>
        <w:spacing w:after="0" w:line="240" w:lineRule="auto"/>
        <w:rPr>
          <w:rFonts w:ascii="Times New Roman" w:hAnsi="Times New Roman"/>
          <w:sz w:val="24"/>
          <w:szCs w:val="24"/>
        </w:rPr>
      </w:pPr>
    </w:p>
    <w:p w:rsidR="001F1097" w:rsidRDefault="001F1097" w:rsidP="00A11E73">
      <w:pPr>
        <w:spacing w:after="0" w:line="240" w:lineRule="auto"/>
        <w:jc w:val="both"/>
        <w:rPr>
          <w:rFonts w:ascii="Times New Roman" w:hAnsi="Times New Roman" w:cs="Times New Roman"/>
          <w:sz w:val="24"/>
        </w:rPr>
      </w:pPr>
      <w:proofErr w:type="spellStart"/>
      <w:r w:rsidRPr="001F1097">
        <w:rPr>
          <w:rFonts w:ascii="Times New Roman" w:hAnsi="Times New Roman" w:cs="Times New Roman"/>
          <w:sz w:val="24"/>
        </w:rPr>
        <w:t>Couzinet</w:t>
      </w:r>
      <w:proofErr w:type="spellEnd"/>
      <w:r w:rsidRPr="001F1097">
        <w:rPr>
          <w:rFonts w:ascii="Times New Roman" w:hAnsi="Times New Roman" w:cs="Times New Roman"/>
          <w:sz w:val="24"/>
        </w:rPr>
        <w:t xml:space="preserve"> Viviane (</w:t>
      </w:r>
      <w:proofErr w:type="spellStart"/>
      <w:r w:rsidRPr="001F1097">
        <w:rPr>
          <w:rFonts w:ascii="Times New Roman" w:hAnsi="Times New Roman" w:cs="Times New Roman"/>
          <w:sz w:val="24"/>
        </w:rPr>
        <w:t>dir</w:t>
      </w:r>
      <w:proofErr w:type="spellEnd"/>
      <w:r w:rsidRPr="001F1097">
        <w:rPr>
          <w:rFonts w:ascii="Times New Roman" w:hAnsi="Times New Roman" w:cs="Times New Roman"/>
          <w:sz w:val="24"/>
        </w:rPr>
        <w:t xml:space="preserve">.). </w:t>
      </w:r>
      <w:r w:rsidRPr="001F1097">
        <w:rPr>
          <w:rFonts w:ascii="Times New Roman" w:hAnsi="Times New Roman" w:cs="Times New Roman"/>
          <w:i/>
          <w:iCs/>
          <w:sz w:val="24"/>
        </w:rPr>
        <w:t>Dispositifs info-communicationnels : questions de médiation documentaire.</w:t>
      </w:r>
      <w:r w:rsidRPr="001F1097">
        <w:rPr>
          <w:rFonts w:ascii="Times New Roman" w:hAnsi="Times New Roman" w:cs="Times New Roman"/>
          <w:sz w:val="24"/>
        </w:rPr>
        <w:t xml:space="preserve"> Paris</w:t>
      </w:r>
      <w:r>
        <w:rPr>
          <w:rFonts w:ascii="Times New Roman" w:hAnsi="Times New Roman" w:cs="Times New Roman"/>
          <w:sz w:val="24"/>
        </w:rPr>
        <w:t xml:space="preserve"> : Hermès, Lavoisier. </w:t>
      </w:r>
    </w:p>
    <w:p w:rsidR="00C13B9C" w:rsidRPr="00962D16" w:rsidRDefault="00C13B9C" w:rsidP="00962D16">
      <w:pPr>
        <w:spacing w:after="0" w:line="240" w:lineRule="auto"/>
        <w:jc w:val="both"/>
        <w:rPr>
          <w:rFonts w:ascii="Times New Roman" w:hAnsi="Times New Roman" w:cs="Times New Roman"/>
          <w:sz w:val="24"/>
        </w:rPr>
      </w:pPr>
    </w:p>
    <w:p w:rsidR="00C13B9C" w:rsidRDefault="00962D16" w:rsidP="00962D16">
      <w:pPr>
        <w:widowControl w:val="0"/>
        <w:autoSpaceDE w:val="0"/>
        <w:autoSpaceDN w:val="0"/>
        <w:adjustRightInd w:val="0"/>
        <w:spacing w:after="0" w:line="240" w:lineRule="auto"/>
        <w:jc w:val="both"/>
        <w:rPr>
          <w:rFonts w:ascii="MS Mincho" w:eastAsia="MS Mincho" w:hAnsi="MS Mincho" w:cs="MS Mincho"/>
          <w:sz w:val="24"/>
          <w:szCs w:val="24"/>
          <w:lang w:eastAsia="fr-FR"/>
        </w:rPr>
      </w:pPr>
      <w:r>
        <w:rPr>
          <w:rFonts w:ascii="Times New Roman" w:eastAsia="MS Mincho" w:hAnsi="Times New Roman" w:cs="Times New Roman"/>
          <w:sz w:val="24"/>
          <w:szCs w:val="24"/>
          <w:lang w:eastAsia="fr-FR"/>
        </w:rPr>
        <w:t>Foucault Michel, 1977</w:t>
      </w:r>
      <w:r w:rsidR="00C13B9C" w:rsidRPr="00962D16">
        <w:rPr>
          <w:rFonts w:ascii="Times New Roman" w:eastAsia="MS Mincho" w:hAnsi="Times New Roman" w:cs="Times New Roman"/>
          <w:sz w:val="24"/>
          <w:szCs w:val="24"/>
          <w:lang w:eastAsia="fr-FR"/>
        </w:rPr>
        <w:t xml:space="preserve">. Le jeu de Michel Foucault. </w:t>
      </w:r>
      <w:r w:rsidR="00C13B9C" w:rsidRPr="00962D16">
        <w:rPr>
          <w:rFonts w:ascii="Times New Roman" w:eastAsia="MS Mincho" w:hAnsi="Times New Roman" w:cs="Times New Roman"/>
          <w:i/>
          <w:iCs/>
          <w:sz w:val="24"/>
          <w:szCs w:val="24"/>
          <w:lang w:eastAsia="fr-FR"/>
        </w:rPr>
        <w:t>Dits et écrits</w:t>
      </w:r>
      <w:r w:rsidR="00C13B9C" w:rsidRPr="00962D16">
        <w:rPr>
          <w:rFonts w:ascii="Times New Roman" w:eastAsia="MS Mincho" w:hAnsi="Times New Roman" w:cs="Times New Roman"/>
          <w:sz w:val="24"/>
          <w:szCs w:val="24"/>
          <w:lang w:eastAsia="fr-FR"/>
        </w:rPr>
        <w:t xml:space="preserve">, </w:t>
      </w:r>
      <w:r w:rsidR="00C13B9C" w:rsidRPr="00962D16">
        <w:rPr>
          <w:rFonts w:ascii="Times New Roman" w:eastAsia="MS Mincho" w:hAnsi="Times New Roman" w:cs="Times New Roman"/>
          <w:i/>
          <w:iCs/>
          <w:sz w:val="24"/>
          <w:szCs w:val="24"/>
          <w:lang w:eastAsia="fr-FR"/>
        </w:rPr>
        <w:t>3</w:t>
      </w:r>
      <w:r w:rsidR="00C13B9C" w:rsidRPr="00962D16">
        <w:rPr>
          <w:rFonts w:ascii="Times New Roman" w:eastAsia="MS Mincho" w:hAnsi="Times New Roman" w:cs="Times New Roman"/>
          <w:sz w:val="24"/>
          <w:szCs w:val="24"/>
          <w:lang w:eastAsia="fr-FR"/>
        </w:rPr>
        <w:t>, 298.</w:t>
      </w:r>
      <w:r w:rsidR="00C13B9C" w:rsidRPr="00962D16">
        <w:rPr>
          <w:rFonts w:ascii="MS Mincho" w:eastAsia="MS Mincho" w:hAnsi="MS Mincho" w:cs="MS Mincho" w:hint="eastAsia"/>
          <w:sz w:val="24"/>
          <w:szCs w:val="24"/>
          <w:lang w:eastAsia="fr-FR"/>
        </w:rPr>
        <w:t> </w:t>
      </w:r>
    </w:p>
    <w:p w:rsidR="00962D16" w:rsidRPr="00962D16" w:rsidRDefault="00962D16" w:rsidP="00962D16">
      <w:pPr>
        <w:widowControl w:val="0"/>
        <w:autoSpaceDE w:val="0"/>
        <w:autoSpaceDN w:val="0"/>
        <w:adjustRightInd w:val="0"/>
        <w:spacing w:after="0" w:line="240" w:lineRule="auto"/>
        <w:jc w:val="both"/>
        <w:rPr>
          <w:rFonts w:ascii="Times New Roman" w:eastAsia="MS Mincho" w:hAnsi="Times New Roman" w:cs="Times New Roman"/>
          <w:sz w:val="24"/>
          <w:szCs w:val="24"/>
          <w:lang w:eastAsia="fr-FR"/>
        </w:rPr>
      </w:pPr>
    </w:p>
    <w:p w:rsidR="001F1097" w:rsidRDefault="001F1097" w:rsidP="00962D16">
      <w:pPr>
        <w:spacing w:after="0" w:line="240" w:lineRule="auto"/>
        <w:jc w:val="both"/>
        <w:rPr>
          <w:rFonts w:ascii="Times New Roman" w:hAnsi="Times New Roman" w:cs="Times New Roman"/>
          <w:sz w:val="24"/>
        </w:rPr>
      </w:pPr>
      <w:proofErr w:type="spellStart"/>
      <w:r w:rsidRPr="00962D16">
        <w:rPr>
          <w:rFonts w:ascii="Times New Roman" w:hAnsi="Times New Roman" w:cs="Times New Roman"/>
          <w:sz w:val="24"/>
        </w:rPr>
        <w:t>Fraysse</w:t>
      </w:r>
      <w:proofErr w:type="spellEnd"/>
      <w:r w:rsidRPr="00962D16">
        <w:rPr>
          <w:rFonts w:ascii="Times New Roman" w:hAnsi="Times New Roman" w:cs="Times New Roman"/>
          <w:sz w:val="24"/>
        </w:rPr>
        <w:t xml:space="preserve"> Patrick, 2009.</w:t>
      </w:r>
      <w:r w:rsidRPr="00962D16">
        <w:rPr>
          <w:rFonts w:ascii="Times New Roman" w:hAnsi="Times New Roman" w:cs="Times New Roman"/>
          <w:b/>
          <w:bCs/>
          <w:sz w:val="24"/>
        </w:rPr>
        <w:t xml:space="preserve"> </w:t>
      </w:r>
      <w:r w:rsidRPr="00962D16">
        <w:rPr>
          <w:rFonts w:ascii="Times New Roman" w:hAnsi="Times New Roman" w:cs="Times New Roman"/>
          <w:bCs/>
          <w:sz w:val="24"/>
        </w:rPr>
        <w:t xml:space="preserve">Le SCEREN : </w:t>
      </w:r>
      <w:r w:rsidRPr="00962D16">
        <w:rPr>
          <w:rFonts w:ascii="Times New Roman" w:hAnsi="Times New Roman" w:cs="Times New Roman"/>
          <w:bCs/>
          <w:color w:val="000000"/>
          <w:sz w:val="24"/>
        </w:rPr>
        <w:t>outils, documents et ressources pédagogiques.</w:t>
      </w:r>
      <w:r w:rsidRPr="00962D16">
        <w:rPr>
          <w:rFonts w:ascii="Times New Roman" w:hAnsi="Times New Roman" w:cs="Times New Roman"/>
          <w:color w:val="000000"/>
          <w:sz w:val="28"/>
        </w:rPr>
        <w:t xml:space="preserve"> </w:t>
      </w:r>
      <w:r w:rsidRPr="00962D16">
        <w:rPr>
          <w:rFonts w:ascii="Times New Roman" w:hAnsi="Times New Roman" w:cs="Times New Roman"/>
          <w:sz w:val="24"/>
        </w:rPr>
        <w:t>In</w:t>
      </w:r>
      <w:r w:rsidRPr="001F1097">
        <w:rPr>
          <w:rFonts w:ascii="Times New Roman" w:hAnsi="Times New Roman" w:cs="Times New Roman"/>
          <w:sz w:val="24"/>
        </w:rPr>
        <w:t xml:space="preserve"> </w:t>
      </w:r>
      <w:proofErr w:type="spellStart"/>
      <w:r w:rsidRPr="001F1097">
        <w:rPr>
          <w:rFonts w:ascii="Times New Roman" w:hAnsi="Times New Roman" w:cs="Times New Roman"/>
          <w:sz w:val="24"/>
        </w:rPr>
        <w:t>Couzinet</w:t>
      </w:r>
      <w:proofErr w:type="spellEnd"/>
      <w:r w:rsidRPr="001F1097">
        <w:rPr>
          <w:rFonts w:ascii="Times New Roman" w:hAnsi="Times New Roman" w:cs="Times New Roman"/>
          <w:sz w:val="24"/>
        </w:rPr>
        <w:t xml:space="preserve"> Viviane (</w:t>
      </w:r>
      <w:proofErr w:type="spellStart"/>
      <w:r w:rsidRPr="001F1097">
        <w:rPr>
          <w:rFonts w:ascii="Times New Roman" w:hAnsi="Times New Roman" w:cs="Times New Roman"/>
          <w:sz w:val="24"/>
        </w:rPr>
        <w:t>dir</w:t>
      </w:r>
      <w:proofErr w:type="spellEnd"/>
      <w:r w:rsidRPr="001F1097">
        <w:rPr>
          <w:rFonts w:ascii="Times New Roman" w:hAnsi="Times New Roman" w:cs="Times New Roman"/>
          <w:sz w:val="24"/>
        </w:rPr>
        <w:t xml:space="preserve">.). </w:t>
      </w:r>
      <w:r w:rsidRPr="001F1097">
        <w:rPr>
          <w:rFonts w:ascii="Times New Roman" w:hAnsi="Times New Roman" w:cs="Times New Roman"/>
          <w:i/>
          <w:iCs/>
          <w:sz w:val="24"/>
        </w:rPr>
        <w:t>Dispositifs info-communicationnels : questions de médiation documentaire.</w:t>
      </w:r>
      <w:r w:rsidRPr="001F1097">
        <w:rPr>
          <w:rFonts w:ascii="Times New Roman" w:hAnsi="Times New Roman" w:cs="Times New Roman"/>
          <w:sz w:val="24"/>
        </w:rPr>
        <w:t xml:space="preserve"> Paris : Hermès, Lavoisier. p. 31-68.</w:t>
      </w:r>
    </w:p>
    <w:p w:rsidR="003B7F83" w:rsidRPr="003B7F83" w:rsidRDefault="003B7F83" w:rsidP="00A11E73">
      <w:pPr>
        <w:spacing w:after="0" w:line="240" w:lineRule="auto"/>
        <w:jc w:val="both"/>
        <w:rPr>
          <w:rFonts w:ascii="Times New Roman" w:hAnsi="Times New Roman" w:cs="Times New Roman"/>
          <w:sz w:val="24"/>
        </w:rPr>
      </w:pPr>
    </w:p>
    <w:p w:rsidR="003B7F83" w:rsidRPr="003B7F83" w:rsidRDefault="003B7F83" w:rsidP="00A11E73">
      <w:pPr>
        <w:spacing w:after="0" w:line="240" w:lineRule="auto"/>
        <w:jc w:val="both"/>
        <w:rPr>
          <w:rFonts w:ascii="Times New Roman" w:hAnsi="Times New Roman" w:cs="Times New Roman"/>
          <w:b/>
          <w:sz w:val="28"/>
          <w:szCs w:val="28"/>
        </w:rPr>
      </w:pPr>
      <w:proofErr w:type="spellStart"/>
      <w:r w:rsidRPr="003B7F83">
        <w:rPr>
          <w:rFonts w:ascii="Times New Roman" w:hAnsi="Times New Roman" w:cs="Times New Roman"/>
          <w:sz w:val="24"/>
        </w:rPr>
        <w:t>Fraysse</w:t>
      </w:r>
      <w:proofErr w:type="spellEnd"/>
      <w:r w:rsidRPr="003B7F83">
        <w:rPr>
          <w:rFonts w:ascii="Times New Roman" w:hAnsi="Times New Roman" w:cs="Times New Roman"/>
          <w:sz w:val="24"/>
        </w:rPr>
        <w:t xml:space="preserve"> Patrick, 2013.</w:t>
      </w:r>
      <w:r w:rsidRPr="003B7F83">
        <w:rPr>
          <w:rFonts w:ascii="Times New Roman" w:hAnsi="Times New Roman" w:cs="Times New Roman"/>
          <w:b/>
          <w:sz w:val="24"/>
          <w:szCs w:val="24"/>
        </w:rPr>
        <w:t xml:space="preserve"> </w:t>
      </w:r>
      <w:r w:rsidRPr="003B7F83">
        <w:rPr>
          <w:rFonts w:ascii="Times New Roman" w:hAnsi="Times New Roman" w:cs="Times New Roman"/>
          <w:sz w:val="24"/>
          <w:szCs w:val="24"/>
        </w:rPr>
        <w:t>Document et monument au musée Saint-Raymond, musée des Antiques de Toulouse.</w:t>
      </w:r>
      <w:r w:rsidRPr="003B7F83">
        <w:rPr>
          <w:rFonts w:ascii="Times New Roman" w:hAnsi="Times New Roman" w:cs="Times New Roman"/>
          <w:sz w:val="28"/>
          <w:szCs w:val="28"/>
        </w:rPr>
        <w:t xml:space="preserve"> </w:t>
      </w:r>
      <w:r w:rsidRPr="003B7F83">
        <w:rPr>
          <w:rFonts w:ascii="Times New Roman" w:hAnsi="Times New Roman" w:cs="Times New Roman"/>
          <w:i/>
          <w:iCs/>
          <w:sz w:val="24"/>
        </w:rPr>
        <w:t>Culture et Musées</w:t>
      </w:r>
      <w:r w:rsidRPr="003B7F83">
        <w:rPr>
          <w:rFonts w:ascii="Times New Roman" w:hAnsi="Times New Roman" w:cs="Times New Roman"/>
          <w:iCs/>
          <w:sz w:val="24"/>
        </w:rPr>
        <w:t xml:space="preserve"> n°21, juin 2013, p. 67-87.</w:t>
      </w:r>
    </w:p>
    <w:p w:rsidR="003B7F83" w:rsidRDefault="003B7F83" w:rsidP="00962D16">
      <w:pPr>
        <w:spacing w:after="0" w:line="240" w:lineRule="auto"/>
        <w:jc w:val="both"/>
        <w:rPr>
          <w:rFonts w:ascii="Times New Roman" w:hAnsi="Times New Roman" w:cs="Times New Roman"/>
          <w:sz w:val="24"/>
          <w:szCs w:val="24"/>
        </w:rPr>
      </w:pPr>
    </w:p>
    <w:p w:rsidR="00962D16" w:rsidRDefault="00962D16" w:rsidP="00962D16">
      <w:pPr>
        <w:spacing w:after="0" w:line="240" w:lineRule="auto"/>
        <w:jc w:val="both"/>
        <w:rPr>
          <w:rFonts w:ascii="Times New Roman" w:hAnsi="Times New Roman"/>
          <w:sz w:val="24"/>
          <w:szCs w:val="24"/>
        </w:rPr>
      </w:pPr>
      <w:r>
        <w:rPr>
          <w:rFonts w:ascii="Times New Roman" w:hAnsi="Times New Roman"/>
          <w:sz w:val="24"/>
          <w:szCs w:val="24"/>
        </w:rPr>
        <w:t xml:space="preserve">Lévi-Strauss Claude, 1962. </w:t>
      </w:r>
      <w:r>
        <w:rPr>
          <w:rFonts w:ascii="Times New Roman" w:hAnsi="Times New Roman"/>
          <w:i/>
          <w:sz w:val="24"/>
          <w:szCs w:val="24"/>
        </w:rPr>
        <w:t xml:space="preserve">La Pensée sauvage. </w:t>
      </w:r>
      <w:r>
        <w:rPr>
          <w:rFonts w:ascii="Times New Roman" w:hAnsi="Times New Roman"/>
          <w:sz w:val="24"/>
          <w:szCs w:val="24"/>
        </w:rPr>
        <w:t>Paris : Plon.</w:t>
      </w:r>
    </w:p>
    <w:p w:rsidR="00962D16" w:rsidRDefault="00962D16" w:rsidP="00962D16">
      <w:pPr>
        <w:spacing w:after="0" w:line="240" w:lineRule="auto"/>
        <w:jc w:val="both"/>
        <w:rPr>
          <w:rFonts w:ascii="Times New Roman" w:hAnsi="Times New Roman" w:cs="Times New Roman"/>
          <w:sz w:val="24"/>
          <w:szCs w:val="24"/>
        </w:rPr>
      </w:pPr>
    </w:p>
    <w:p w:rsidR="006006E3" w:rsidRPr="006006E3" w:rsidRDefault="006006E3" w:rsidP="006006E3">
      <w:pPr>
        <w:spacing w:after="0" w:line="240" w:lineRule="auto"/>
        <w:jc w:val="both"/>
        <w:rPr>
          <w:rFonts w:ascii="Times New Roman" w:hAnsi="Times New Roman" w:cs="Times New Roman"/>
          <w:sz w:val="24"/>
          <w:szCs w:val="24"/>
        </w:rPr>
      </w:pPr>
      <w:r w:rsidRPr="006006E3">
        <w:rPr>
          <w:rFonts w:ascii="Times New Roman" w:hAnsi="Times New Roman" w:cs="Times New Roman"/>
          <w:sz w:val="24"/>
          <w:szCs w:val="24"/>
        </w:rPr>
        <w:t xml:space="preserve">Vigouroux Aurélien, 2015. La médiation ou le choc des représentations, propos recueillis par Patrick </w:t>
      </w:r>
      <w:proofErr w:type="spellStart"/>
      <w:r w:rsidRPr="006006E3">
        <w:rPr>
          <w:rFonts w:ascii="Times New Roman" w:hAnsi="Times New Roman" w:cs="Times New Roman"/>
          <w:sz w:val="24"/>
          <w:szCs w:val="24"/>
        </w:rPr>
        <w:t>Fraysse</w:t>
      </w:r>
      <w:proofErr w:type="spellEnd"/>
      <w:r w:rsidRPr="006006E3">
        <w:rPr>
          <w:rFonts w:ascii="Times New Roman" w:hAnsi="Times New Roman" w:cs="Times New Roman"/>
          <w:sz w:val="24"/>
          <w:szCs w:val="24"/>
        </w:rPr>
        <w:t xml:space="preserve">, publié sur </w:t>
      </w:r>
      <w:proofErr w:type="spellStart"/>
      <w:r w:rsidRPr="006006E3">
        <w:rPr>
          <w:rStyle w:val="Accentuation"/>
          <w:rFonts w:ascii="Times New Roman" w:hAnsi="Times New Roman" w:cs="Times New Roman"/>
          <w:sz w:val="24"/>
          <w:szCs w:val="24"/>
        </w:rPr>
        <w:t>Com'en</w:t>
      </w:r>
      <w:proofErr w:type="spellEnd"/>
      <w:r w:rsidRPr="006006E3">
        <w:rPr>
          <w:rStyle w:val="Accentuation"/>
          <w:rFonts w:ascii="Times New Roman" w:hAnsi="Times New Roman" w:cs="Times New Roman"/>
          <w:sz w:val="24"/>
          <w:szCs w:val="24"/>
        </w:rPr>
        <w:t xml:space="preserve"> Histoire</w:t>
      </w:r>
      <w:r w:rsidRPr="006006E3">
        <w:rPr>
          <w:rFonts w:ascii="Times New Roman" w:hAnsi="Times New Roman" w:cs="Times New Roman"/>
          <w:sz w:val="24"/>
          <w:szCs w:val="24"/>
        </w:rPr>
        <w:t>, le 3 septembre 2015. [</w:t>
      </w:r>
      <w:proofErr w:type="gramStart"/>
      <w:r w:rsidRPr="006006E3">
        <w:rPr>
          <w:rFonts w:ascii="Times New Roman" w:hAnsi="Times New Roman" w:cs="Times New Roman"/>
          <w:sz w:val="24"/>
          <w:szCs w:val="24"/>
        </w:rPr>
        <w:t>en</w:t>
      </w:r>
      <w:proofErr w:type="gramEnd"/>
      <w:r w:rsidRPr="006006E3">
        <w:rPr>
          <w:rFonts w:ascii="Times New Roman" w:hAnsi="Times New Roman" w:cs="Times New Roman"/>
          <w:sz w:val="24"/>
          <w:szCs w:val="24"/>
        </w:rPr>
        <w:t xml:space="preserve"> ligne] </w:t>
      </w:r>
      <w:hyperlink r:id="rId8" w:history="1">
        <w:r w:rsidRPr="006006E3">
          <w:rPr>
            <w:rStyle w:val="Lienhypertexte"/>
            <w:rFonts w:ascii="Times New Roman" w:hAnsi="Times New Roman" w:cs="Times New Roman"/>
            <w:sz w:val="24"/>
            <w:szCs w:val="24"/>
          </w:rPr>
          <w:t>http://cehistoire.hypotheses.org/519</w:t>
        </w:r>
      </w:hyperlink>
      <w:r w:rsidRPr="006006E3">
        <w:rPr>
          <w:rFonts w:ascii="Times New Roman" w:hAnsi="Times New Roman" w:cs="Times New Roman"/>
          <w:sz w:val="24"/>
          <w:szCs w:val="24"/>
        </w:rPr>
        <w:t>.</w:t>
      </w:r>
    </w:p>
    <w:p w:rsidR="006006E3" w:rsidRDefault="006006E3" w:rsidP="006006E3">
      <w:pPr>
        <w:spacing w:after="0" w:line="240" w:lineRule="auto"/>
        <w:jc w:val="both"/>
        <w:rPr>
          <w:rFonts w:ascii="Times New Roman" w:hAnsi="Times New Roman" w:cs="Times New Roman"/>
          <w:sz w:val="24"/>
          <w:szCs w:val="24"/>
        </w:rPr>
      </w:pPr>
    </w:p>
    <w:p w:rsidR="00B902C9" w:rsidRPr="006006E3" w:rsidRDefault="00BB4CFD" w:rsidP="006006E3">
      <w:pPr>
        <w:spacing w:after="0" w:line="240" w:lineRule="auto"/>
        <w:jc w:val="both"/>
        <w:rPr>
          <w:rFonts w:ascii="Times New Roman" w:hAnsi="Times New Roman" w:cs="Times New Roman"/>
          <w:sz w:val="24"/>
          <w:szCs w:val="24"/>
        </w:rPr>
      </w:pPr>
      <w:proofErr w:type="spellStart"/>
      <w:r w:rsidRPr="006006E3">
        <w:rPr>
          <w:rFonts w:ascii="Times New Roman" w:hAnsi="Times New Roman" w:cs="Times New Roman"/>
          <w:sz w:val="24"/>
          <w:szCs w:val="24"/>
        </w:rPr>
        <w:t>Vitali</w:t>
      </w:r>
      <w:proofErr w:type="spellEnd"/>
      <w:r w:rsidRPr="006006E3">
        <w:rPr>
          <w:rFonts w:ascii="Times New Roman" w:hAnsi="Times New Roman" w:cs="Times New Roman"/>
          <w:sz w:val="24"/>
          <w:szCs w:val="24"/>
        </w:rPr>
        <w:t xml:space="preserve"> Marina-Pia, 2015. Le laboratoire des médiations au Louvre : une vulgarisation exigeante, propos recueillis par Patrick </w:t>
      </w:r>
      <w:proofErr w:type="spellStart"/>
      <w:r w:rsidRPr="006006E3">
        <w:rPr>
          <w:rFonts w:ascii="Times New Roman" w:hAnsi="Times New Roman" w:cs="Times New Roman"/>
          <w:sz w:val="24"/>
          <w:szCs w:val="24"/>
        </w:rPr>
        <w:t>Fraysse</w:t>
      </w:r>
      <w:proofErr w:type="spellEnd"/>
      <w:r w:rsidRPr="006006E3">
        <w:rPr>
          <w:rFonts w:ascii="Times New Roman" w:hAnsi="Times New Roman" w:cs="Times New Roman"/>
          <w:sz w:val="24"/>
          <w:szCs w:val="24"/>
        </w:rPr>
        <w:t xml:space="preserve">, publié sur </w:t>
      </w:r>
      <w:proofErr w:type="spellStart"/>
      <w:r w:rsidRPr="006006E3">
        <w:rPr>
          <w:rStyle w:val="Accentuation"/>
          <w:rFonts w:ascii="Times New Roman" w:hAnsi="Times New Roman" w:cs="Times New Roman"/>
          <w:sz w:val="24"/>
          <w:szCs w:val="24"/>
        </w:rPr>
        <w:t>Com'en</w:t>
      </w:r>
      <w:proofErr w:type="spellEnd"/>
      <w:r w:rsidRPr="006006E3">
        <w:rPr>
          <w:rStyle w:val="Accentuation"/>
          <w:rFonts w:ascii="Times New Roman" w:hAnsi="Times New Roman" w:cs="Times New Roman"/>
          <w:sz w:val="24"/>
          <w:szCs w:val="24"/>
        </w:rPr>
        <w:t xml:space="preserve"> Histoire</w:t>
      </w:r>
      <w:r w:rsidRPr="006006E3">
        <w:rPr>
          <w:rFonts w:ascii="Times New Roman" w:hAnsi="Times New Roman" w:cs="Times New Roman"/>
          <w:sz w:val="24"/>
          <w:szCs w:val="24"/>
        </w:rPr>
        <w:t xml:space="preserve">, le 17 juillet 2015. </w:t>
      </w:r>
      <w:r w:rsidR="006006E3" w:rsidRPr="006006E3">
        <w:rPr>
          <w:rFonts w:ascii="Times New Roman" w:hAnsi="Times New Roman" w:cs="Times New Roman"/>
          <w:sz w:val="24"/>
          <w:szCs w:val="24"/>
        </w:rPr>
        <w:t>[</w:t>
      </w:r>
      <w:proofErr w:type="gramStart"/>
      <w:r w:rsidR="006006E3" w:rsidRPr="006006E3">
        <w:rPr>
          <w:rFonts w:ascii="Times New Roman" w:hAnsi="Times New Roman" w:cs="Times New Roman"/>
          <w:sz w:val="24"/>
          <w:szCs w:val="24"/>
        </w:rPr>
        <w:t>en</w:t>
      </w:r>
      <w:proofErr w:type="gramEnd"/>
      <w:r w:rsidR="006006E3" w:rsidRPr="006006E3">
        <w:rPr>
          <w:rFonts w:ascii="Times New Roman" w:hAnsi="Times New Roman" w:cs="Times New Roman"/>
          <w:sz w:val="24"/>
          <w:szCs w:val="24"/>
        </w:rPr>
        <w:t xml:space="preserve"> ligne] </w:t>
      </w:r>
      <w:hyperlink r:id="rId9" w:history="1">
        <w:r w:rsidRPr="006006E3">
          <w:rPr>
            <w:rStyle w:val="Lienhypertexte"/>
            <w:rFonts w:ascii="Times New Roman" w:hAnsi="Times New Roman" w:cs="Times New Roman"/>
            <w:sz w:val="24"/>
            <w:szCs w:val="24"/>
          </w:rPr>
          <w:t>http://cehistoire.hypotheses.org/498</w:t>
        </w:r>
      </w:hyperlink>
      <w:r w:rsidRPr="006006E3">
        <w:rPr>
          <w:rFonts w:ascii="Times New Roman" w:hAnsi="Times New Roman" w:cs="Times New Roman"/>
          <w:sz w:val="24"/>
          <w:szCs w:val="24"/>
        </w:rPr>
        <w:t>.</w:t>
      </w:r>
    </w:p>
    <w:p w:rsidR="001F1097" w:rsidRPr="006006E3" w:rsidRDefault="001F1097" w:rsidP="006006E3">
      <w:pPr>
        <w:spacing w:after="0" w:line="240" w:lineRule="auto"/>
        <w:jc w:val="both"/>
        <w:rPr>
          <w:rFonts w:ascii="Times New Roman" w:hAnsi="Times New Roman" w:cs="Times New Roman"/>
          <w:sz w:val="24"/>
          <w:szCs w:val="24"/>
        </w:rPr>
      </w:pPr>
    </w:p>
    <w:p w:rsidR="0081758D" w:rsidRPr="006006E3" w:rsidRDefault="0081758D" w:rsidP="006006E3">
      <w:pPr>
        <w:spacing w:after="0" w:line="240" w:lineRule="auto"/>
        <w:jc w:val="both"/>
        <w:rPr>
          <w:rFonts w:ascii="Times New Roman" w:hAnsi="Times New Roman" w:cs="Times New Roman"/>
          <w:sz w:val="24"/>
          <w:szCs w:val="24"/>
        </w:rPr>
      </w:pPr>
    </w:p>
    <w:sectPr w:rsidR="0081758D" w:rsidRPr="006006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F74" w:rsidRDefault="00296F74" w:rsidP="0081758D">
      <w:pPr>
        <w:spacing w:after="0" w:line="240" w:lineRule="auto"/>
      </w:pPr>
      <w:r>
        <w:separator/>
      </w:r>
    </w:p>
  </w:endnote>
  <w:endnote w:type="continuationSeparator" w:id="0">
    <w:p w:rsidR="00296F74" w:rsidRDefault="00296F74" w:rsidP="0081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F74" w:rsidRDefault="00296F74" w:rsidP="0081758D">
      <w:pPr>
        <w:spacing w:after="0" w:line="240" w:lineRule="auto"/>
      </w:pPr>
      <w:r>
        <w:separator/>
      </w:r>
    </w:p>
  </w:footnote>
  <w:footnote w:type="continuationSeparator" w:id="0">
    <w:p w:rsidR="00296F74" w:rsidRDefault="00296F74" w:rsidP="0081758D">
      <w:pPr>
        <w:spacing w:after="0" w:line="240" w:lineRule="auto"/>
      </w:pPr>
      <w:r>
        <w:continuationSeparator/>
      </w:r>
    </w:p>
  </w:footnote>
  <w:footnote w:id="1">
    <w:p w:rsidR="000B4ACC" w:rsidRDefault="000B4ACC">
      <w:pPr>
        <w:pStyle w:val="Notedebasdepage"/>
      </w:pPr>
      <w:r>
        <w:rPr>
          <w:rStyle w:val="Appelnotedebasdep"/>
        </w:rPr>
        <w:footnoteRef/>
      </w:r>
      <w:r>
        <w:t xml:space="preserve"> Ce réseau de création et d’accompagnement pédagogique s’appelle aujourd’hui </w:t>
      </w:r>
      <w:proofErr w:type="spellStart"/>
      <w:r>
        <w:t>Canopé</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8F"/>
    <w:rsid w:val="00012C1E"/>
    <w:rsid w:val="000B4ACC"/>
    <w:rsid w:val="00144DF0"/>
    <w:rsid w:val="001F1097"/>
    <w:rsid w:val="00205E1C"/>
    <w:rsid w:val="00296F74"/>
    <w:rsid w:val="002A70E4"/>
    <w:rsid w:val="002B5208"/>
    <w:rsid w:val="00337387"/>
    <w:rsid w:val="00376D03"/>
    <w:rsid w:val="003B7F83"/>
    <w:rsid w:val="00495C53"/>
    <w:rsid w:val="004F7EDD"/>
    <w:rsid w:val="005153B9"/>
    <w:rsid w:val="0053732B"/>
    <w:rsid w:val="006006E3"/>
    <w:rsid w:val="0062488F"/>
    <w:rsid w:val="006A768B"/>
    <w:rsid w:val="007820B7"/>
    <w:rsid w:val="007D1F3D"/>
    <w:rsid w:val="0081758D"/>
    <w:rsid w:val="00853400"/>
    <w:rsid w:val="00880EF9"/>
    <w:rsid w:val="008D7205"/>
    <w:rsid w:val="00962D16"/>
    <w:rsid w:val="00A11E73"/>
    <w:rsid w:val="00A358FB"/>
    <w:rsid w:val="00B43CC7"/>
    <w:rsid w:val="00B902C9"/>
    <w:rsid w:val="00BB4CFD"/>
    <w:rsid w:val="00C13B9C"/>
    <w:rsid w:val="00C53B08"/>
    <w:rsid w:val="00CA33D4"/>
    <w:rsid w:val="00DC5AD1"/>
    <w:rsid w:val="00EB6F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
    <w:name w:val="para"/>
    <w:basedOn w:val="Policepardfaut"/>
    <w:rsid w:val="0081758D"/>
    <w:rPr>
      <w:rFonts w:ascii="Arial" w:hAnsi="Arial" w:cs="Arial" w:hint="default"/>
      <w:sz w:val="20"/>
      <w:szCs w:val="20"/>
    </w:rPr>
  </w:style>
  <w:style w:type="paragraph" w:styleId="Corpsdetexte">
    <w:name w:val="Body Text"/>
    <w:basedOn w:val="Normal"/>
    <w:link w:val="CorpsdetexteCar"/>
    <w:semiHidden/>
    <w:rsid w:val="0081758D"/>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81758D"/>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semiHidden/>
    <w:rsid w:val="0081758D"/>
    <w:pPr>
      <w:spacing w:after="0" w:line="360" w:lineRule="auto"/>
      <w:ind w:firstLine="708"/>
    </w:pPr>
    <w:rPr>
      <w:rFonts w:ascii="Times New Roman" w:eastAsia="Times New Roman" w:hAnsi="Times New Roman" w:cs="Times New Roman"/>
      <w:b/>
      <w:bCs/>
      <w:sz w:val="24"/>
      <w:szCs w:val="24"/>
      <w:lang w:eastAsia="fr-FR"/>
    </w:rPr>
  </w:style>
  <w:style w:type="character" w:customStyle="1" w:styleId="Retraitcorpsdetexte2Car">
    <w:name w:val="Retrait corps de texte 2 Car"/>
    <w:basedOn w:val="Policepardfaut"/>
    <w:link w:val="Retraitcorpsdetexte2"/>
    <w:semiHidden/>
    <w:rsid w:val="0081758D"/>
    <w:rPr>
      <w:rFonts w:ascii="Times New Roman" w:eastAsia="Times New Roman" w:hAnsi="Times New Roman" w:cs="Times New Roman"/>
      <w:b/>
      <w:bCs/>
      <w:sz w:val="24"/>
      <w:szCs w:val="24"/>
      <w:lang w:eastAsia="fr-FR"/>
    </w:rPr>
  </w:style>
  <w:style w:type="paragraph" w:styleId="Notedebasdepage">
    <w:name w:val="footnote text"/>
    <w:basedOn w:val="Normal"/>
    <w:link w:val="NotedebasdepageCar"/>
    <w:semiHidden/>
    <w:rsid w:val="0081758D"/>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81758D"/>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81758D"/>
    <w:rPr>
      <w:vertAlign w:val="superscript"/>
    </w:rPr>
  </w:style>
  <w:style w:type="paragraph" w:styleId="Corpsdetexte3">
    <w:name w:val="Body Text 3"/>
    <w:basedOn w:val="Normal"/>
    <w:link w:val="Corpsdetexte3Car"/>
    <w:uiPriority w:val="99"/>
    <w:semiHidden/>
    <w:unhideWhenUsed/>
    <w:rsid w:val="00205E1C"/>
    <w:pPr>
      <w:spacing w:after="120"/>
    </w:pPr>
    <w:rPr>
      <w:sz w:val="16"/>
      <w:szCs w:val="16"/>
    </w:rPr>
  </w:style>
  <w:style w:type="character" w:customStyle="1" w:styleId="Corpsdetexte3Car">
    <w:name w:val="Corps de texte 3 Car"/>
    <w:basedOn w:val="Policepardfaut"/>
    <w:link w:val="Corpsdetexte3"/>
    <w:uiPriority w:val="99"/>
    <w:semiHidden/>
    <w:rsid w:val="00205E1C"/>
    <w:rPr>
      <w:sz w:val="16"/>
      <w:szCs w:val="16"/>
    </w:rPr>
  </w:style>
  <w:style w:type="character" w:styleId="Accentuation">
    <w:name w:val="Emphasis"/>
    <w:basedOn w:val="Policepardfaut"/>
    <w:uiPriority w:val="20"/>
    <w:qFormat/>
    <w:rsid w:val="00BB4CFD"/>
    <w:rPr>
      <w:i/>
      <w:iCs/>
    </w:rPr>
  </w:style>
  <w:style w:type="character" w:styleId="Lienhypertexte">
    <w:name w:val="Hyperlink"/>
    <w:basedOn w:val="Policepardfaut"/>
    <w:uiPriority w:val="99"/>
    <w:semiHidden/>
    <w:unhideWhenUsed/>
    <w:rsid w:val="00BB4CFD"/>
    <w:rPr>
      <w:color w:val="0000FF"/>
      <w:u w:val="single"/>
    </w:rPr>
  </w:style>
  <w:style w:type="paragraph" w:styleId="Textedebulles">
    <w:name w:val="Balloon Text"/>
    <w:basedOn w:val="Normal"/>
    <w:link w:val="TextedebullesCar"/>
    <w:uiPriority w:val="99"/>
    <w:semiHidden/>
    <w:unhideWhenUsed/>
    <w:rsid w:val="003373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7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
    <w:name w:val="para"/>
    <w:basedOn w:val="Policepardfaut"/>
    <w:rsid w:val="0081758D"/>
    <w:rPr>
      <w:rFonts w:ascii="Arial" w:hAnsi="Arial" w:cs="Arial" w:hint="default"/>
      <w:sz w:val="20"/>
      <w:szCs w:val="20"/>
    </w:rPr>
  </w:style>
  <w:style w:type="paragraph" w:styleId="Corpsdetexte">
    <w:name w:val="Body Text"/>
    <w:basedOn w:val="Normal"/>
    <w:link w:val="CorpsdetexteCar"/>
    <w:semiHidden/>
    <w:rsid w:val="0081758D"/>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81758D"/>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semiHidden/>
    <w:rsid w:val="0081758D"/>
    <w:pPr>
      <w:spacing w:after="0" w:line="360" w:lineRule="auto"/>
      <w:ind w:firstLine="708"/>
    </w:pPr>
    <w:rPr>
      <w:rFonts w:ascii="Times New Roman" w:eastAsia="Times New Roman" w:hAnsi="Times New Roman" w:cs="Times New Roman"/>
      <w:b/>
      <w:bCs/>
      <w:sz w:val="24"/>
      <w:szCs w:val="24"/>
      <w:lang w:eastAsia="fr-FR"/>
    </w:rPr>
  </w:style>
  <w:style w:type="character" w:customStyle="1" w:styleId="Retraitcorpsdetexte2Car">
    <w:name w:val="Retrait corps de texte 2 Car"/>
    <w:basedOn w:val="Policepardfaut"/>
    <w:link w:val="Retraitcorpsdetexte2"/>
    <w:semiHidden/>
    <w:rsid w:val="0081758D"/>
    <w:rPr>
      <w:rFonts w:ascii="Times New Roman" w:eastAsia="Times New Roman" w:hAnsi="Times New Roman" w:cs="Times New Roman"/>
      <w:b/>
      <w:bCs/>
      <w:sz w:val="24"/>
      <w:szCs w:val="24"/>
      <w:lang w:eastAsia="fr-FR"/>
    </w:rPr>
  </w:style>
  <w:style w:type="paragraph" w:styleId="Notedebasdepage">
    <w:name w:val="footnote text"/>
    <w:basedOn w:val="Normal"/>
    <w:link w:val="NotedebasdepageCar"/>
    <w:semiHidden/>
    <w:rsid w:val="0081758D"/>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81758D"/>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81758D"/>
    <w:rPr>
      <w:vertAlign w:val="superscript"/>
    </w:rPr>
  </w:style>
  <w:style w:type="paragraph" w:styleId="Corpsdetexte3">
    <w:name w:val="Body Text 3"/>
    <w:basedOn w:val="Normal"/>
    <w:link w:val="Corpsdetexte3Car"/>
    <w:uiPriority w:val="99"/>
    <w:semiHidden/>
    <w:unhideWhenUsed/>
    <w:rsid w:val="00205E1C"/>
    <w:pPr>
      <w:spacing w:after="120"/>
    </w:pPr>
    <w:rPr>
      <w:sz w:val="16"/>
      <w:szCs w:val="16"/>
    </w:rPr>
  </w:style>
  <w:style w:type="character" w:customStyle="1" w:styleId="Corpsdetexte3Car">
    <w:name w:val="Corps de texte 3 Car"/>
    <w:basedOn w:val="Policepardfaut"/>
    <w:link w:val="Corpsdetexte3"/>
    <w:uiPriority w:val="99"/>
    <w:semiHidden/>
    <w:rsid w:val="00205E1C"/>
    <w:rPr>
      <w:sz w:val="16"/>
      <w:szCs w:val="16"/>
    </w:rPr>
  </w:style>
  <w:style w:type="character" w:styleId="Accentuation">
    <w:name w:val="Emphasis"/>
    <w:basedOn w:val="Policepardfaut"/>
    <w:uiPriority w:val="20"/>
    <w:qFormat/>
    <w:rsid w:val="00BB4CFD"/>
    <w:rPr>
      <w:i/>
      <w:iCs/>
    </w:rPr>
  </w:style>
  <w:style w:type="character" w:styleId="Lienhypertexte">
    <w:name w:val="Hyperlink"/>
    <w:basedOn w:val="Policepardfaut"/>
    <w:uiPriority w:val="99"/>
    <w:semiHidden/>
    <w:unhideWhenUsed/>
    <w:rsid w:val="00BB4CFD"/>
    <w:rPr>
      <w:color w:val="0000FF"/>
      <w:u w:val="single"/>
    </w:rPr>
  </w:style>
  <w:style w:type="paragraph" w:styleId="Textedebulles">
    <w:name w:val="Balloon Text"/>
    <w:basedOn w:val="Normal"/>
    <w:link w:val="TextedebullesCar"/>
    <w:uiPriority w:val="99"/>
    <w:semiHidden/>
    <w:unhideWhenUsed/>
    <w:rsid w:val="003373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7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histoire.hypotheses.org/51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ehistoire.hypotheses.org/49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D5AA-80D5-46D5-BD9E-8A9E346A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4608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Isabelle Fabre</cp:lastModifiedBy>
  <cp:revision>2</cp:revision>
  <dcterms:created xsi:type="dcterms:W3CDTF">2016-01-19T21:32:00Z</dcterms:created>
  <dcterms:modified xsi:type="dcterms:W3CDTF">2016-01-19T21:32:00Z</dcterms:modified>
</cp:coreProperties>
</file>