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E6" w:rsidRPr="005C5715" w:rsidRDefault="00CD57E6" w:rsidP="00CD57E6">
      <w:pPr>
        <w:jc w:val="center"/>
        <w:rPr>
          <w:b/>
          <w:sz w:val="24"/>
          <w:szCs w:val="24"/>
        </w:rPr>
      </w:pPr>
      <w:r w:rsidRPr="005C5715">
        <w:rPr>
          <w:b/>
          <w:sz w:val="24"/>
          <w:szCs w:val="24"/>
        </w:rPr>
        <w:t xml:space="preserve">Références bibliographiques de la </w:t>
      </w:r>
      <w:r>
        <w:rPr>
          <w:b/>
          <w:sz w:val="24"/>
          <w:szCs w:val="24"/>
        </w:rPr>
        <w:t>3</w:t>
      </w:r>
      <w:r w:rsidRPr="00277772">
        <w:rPr>
          <w:b/>
          <w:sz w:val="24"/>
          <w:szCs w:val="24"/>
          <w:vertAlign w:val="superscript"/>
        </w:rPr>
        <w:t>ème</w:t>
      </w:r>
      <w:r w:rsidRPr="005C5715">
        <w:rPr>
          <w:b/>
          <w:sz w:val="24"/>
          <w:szCs w:val="24"/>
        </w:rPr>
        <w:t xml:space="preserve"> communication et auteur</w:t>
      </w:r>
      <w:bookmarkStart w:id="0" w:name="_GoBack"/>
      <w:bookmarkEnd w:id="0"/>
    </w:p>
    <w:p w:rsidR="00CD57E6" w:rsidRDefault="00CD57E6" w:rsidP="00CD57E6">
      <w:pPr>
        <w:jc w:val="both"/>
        <w:rPr>
          <w:sz w:val="24"/>
          <w:szCs w:val="24"/>
          <w:u w:val="single"/>
        </w:rPr>
      </w:pPr>
    </w:p>
    <w:p w:rsidR="00CD57E6" w:rsidRPr="00DB17EC" w:rsidRDefault="00CD57E6" w:rsidP="00CD57E6">
      <w:pPr>
        <w:jc w:val="both"/>
        <w:rPr>
          <w:sz w:val="24"/>
          <w:szCs w:val="24"/>
          <w:u w:val="single"/>
        </w:rPr>
      </w:pPr>
      <w:r w:rsidRPr="00DB17EC">
        <w:rPr>
          <w:sz w:val="24"/>
          <w:szCs w:val="24"/>
          <w:u w:val="single"/>
        </w:rPr>
        <w:t>Références bibliographiques :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Cros, F. (2007). </w:t>
      </w:r>
      <w:r w:rsidRPr="00DB17EC">
        <w:rPr>
          <w:i/>
          <w:sz w:val="24"/>
          <w:szCs w:val="24"/>
        </w:rPr>
        <w:t>L’agir innovationnel</w:t>
      </w:r>
      <w:r w:rsidRPr="00DB17EC">
        <w:rPr>
          <w:sz w:val="24"/>
          <w:szCs w:val="24"/>
        </w:rPr>
        <w:t>. Bruxelles : de Boeck.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Fals-Borda, O. &amp; Anisur Rahman, M. (1991). </w:t>
      </w:r>
      <w:r w:rsidRPr="00DB17EC">
        <w:rPr>
          <w:i/>
          <w:sz w:val="24"/>
          <w:szCs w:val="24"/>
        </w:rPr>
        <w:t>Action and Knowledge. Breaking the monopoly with Participatory Action-Research</w:t>
      </w:r>
      <w:r w:rsidRPr="00DB17EC">
        <w:rPr>
          <w:sz w:val="24"/>
          <w:szCs w:val="24"/>
        </w:rPr>
        <w:t>. New York : The Apex Press.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Lantz, P. (1998). </w:t>
      </w:r>
      <w:r w:rsidRPr="00DB17EC">
        <w:rPr>
          <w:i/>
          <w:sz w:val="24"/>
          <w:szCs w:val="24"/>
        </w:rPr>
        <w:t>L’investissement symbolique</w:t>
      </w:r>
      <w:r w:rsidRPr="00DB17EC">
        <w:rPr>
          <w:sz w:val="24"/>
          <w:szCs w:val="24"/>
        </w:rPr>
        <w:t>. Paris : PUF.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Lourau, R. (1970). </w:t>
      </w:r>
      <w:r w:rsidRPr="00DB17EC">
        <w:rPr>
          <w:i/>
          <w:sz w:val="24"/>
          <w:szCs w:val="24"/>
        </w:rPr>
        <w:t>L’analyse Institutionnelle</w:t>
      </w:r>
      <w:r w:rsidRPr="00DB17EC">
        <w:rPr>
          <w:sz w:val="24"/>
          <w:szCs w:val="24"/>
        </w:rPr>
        <w:t>. Paris : Minuit.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</w:p>
    <w:p w:rsidR="00CD57E6" w:rsidRPr="00DB17EC" w:rsidRDefault="00CD57E6" w:rsidP="00CD57E6">
      <w:pPr>
        <w:jc w:val="both"/>
        <w:rPr>
          <w:sz w:val="24"/>
          <w:szCs w:val="24"/>
          <w:u w:val="single"/>
        </w:rPr>
      </w:pPr>
      <w:r w:rsidRPr="00DB17EC">
        <w:rPr>
          <w:sz w:val="24"/>
          <w:szCs w:val="24"/>
          <w:u w:val="single"/>
        </w:rPr>
        <w:t>Auteur :</w:t>
      </w:r>
    </w:p>
    <w:p w:rsidR="00CD57E6" w:rsidRPr="00DB17EC" w:rsidRDefault="00CD57E6" w:rsidP="00CD57E6">
      <w:pPr>
        <w:jc w:val="both"/>
        <w:rPr>
          <w:b/>
          <w:sz w:val="24"/>
          <w:szCs w:val="24"/>
        </w:rPr>
      </w:pPr>
      <w:r w:rsidRPr="00DB17EC">
        <w:rPr>
          <w:b/>
          <w:sz w:val="24"/>
          <w:szCs w:val="24"/>
        </w:rPr>
        <w:t>Sébastien Pesce</w:t>
      </w:r>
    </w:p>
    <w:p w:rsidR="00CD57E6" w:rsidRPr="00DB17EC" w:rsidRDefault="00CD57E6" w:rsidP="00CD57E6">
      <w:pPr>
        <w:jc w:val="both"/>
        <w:rPr>
          <w:iCs/>
          <w:sz w:val="24"/>
          <w:szCs w:val="24"/>
          <w:lang w:bidi="fr-FR"/>
        </w:rPr>
      </w:pPr>
      <w:r w:rsidRPr="00DB17EC">
        <w:rPr>
          <w:bCs/>
          <w:iCs/>
          <w:sz w:val="24"/>
          <w:szCs w:val="24"/>
          <w:lang w:bidi="fr-FR"/>
        </w:rPr>
        <w:t>Maitre de conférences en sciences de l'éducation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>Université François Rabelais, Tours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>Équipe « Éducation, Éthique, Santé »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hyperlink r:id="rId5" w:history="1">
        <w:r w:rsidRPr="00DB17EC">
          <w:rPr>
            <w:rStyle w:val="Lienhypertexte"/>
            <w:sz w:val="24"/>
            <w:szCs w:val="24"/>
          </w:rPr>
          <w:t>sebastien.pesce@univ-tours.fr</w:t>
        </w:r>
      </w:hyperlink>
    </w:p>
    <w:p w:rsidR="00CD57E6" w:rsidRPr="00DB17EC" w:rsidRDefault="00CD57E6" w:rsidP="00CD57E6">
      <w:pPr>
        <w:jc w:val="both"/>
        <w:rPr>
          <w:sz w:val="24"/>
          <w:szCs w:val="24"/>
        </w:rPr>
      </w:pP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Casanova, R., &amp; Pesce, S. (2011). </w:t>
      </w:r>
      <w:r w:rsidRPr="00DB17EC">
        <w:rPr>
          <w:i/>
          <w:iCs/>
          <w:sz w:val="24"/>
          <w:szCs w:val="24"/>
        </w:rPr>
        <w:t>Pédagogues de l’Extrême : L'Éducabilité l'épreuve du Réel</w:t>
      </w:r>
      <w:r w:rsidRPr="00DB17EC">
        <w:rPr>
          <w:sz w:val="24"/>
          <w:szCs w:val="24"/>
        </w:rPr>
        <w:t>. Issy-les-Moulineaux : ESF.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 xml:space="preserve">Casanova, R., &amp; Pesce, S. (2015). </w:t>
      </w:r>
      <w:r w:rsidRPr="00DB17EC">
        <w:rPr>
          <w:i/>
          <w:iCs/>
          <w:sz w:val="24"/>
          <w:szCs w:val="24"/>
        </w:rPr>
        <w:t>La violence en institution. Situations critiques et signific</w:t>
      </w:r>
      <w:r w:rsidRPr="00DB17EC">
        <w:rPr>
          <w:i/>
          <w:iCs/>
          <w:sz w:val="24"/>
          <w:szCs w:val="24"/>
        </w:rPr>
        <w:t>a</w:t>
      </w:r>
      <w:r w:rsidRPr="00DB17EC">
        <w:rPr>
          <w:i/>
          <w:iCs/>
          <w:sz w:val="24"/>
          <w:szCs w:val="24"/>
        </w:rPr>
        <w:t>tions</w:t>
      </w:r>
      <w:r w:rsidRPr="00DB17EC">
        <w:rPr>
          <w:sz w:val="24"/>
          <w:szCs w:val="24"/>
        </w:rPr>
        <w:t>. Rennes : PUR.</w:t>
      </w:r>
    </w:p>
    <w:p w:rsidR="00CD57E6" w:rsidRPr="00DB17EC" w:rsidRDefault="00CD57E6" w:rsidP="00CD57E6">
      <w:pPr>
        <w:jc w:val="both"/>
        <w:rPr>
          <w:sz w:val="24"/>
          <w:szCs w:val="24"/>
        </w:rPr>
      </w:pPr>
      <w:r w:rsidRPr="00DB17EC">
        <w:rPr>
          <w:sz w:val="24"/>
          <w:szCs w:val="24"/>
        </w:rPr>
        <w:t>Pesce, S. (2014). Teachers ’ Educational Gestures and Habits of Practical Action : Edusemi</w:t>
      </w:r>
      <w:r w:rsidRPr="00DB17EC">
        <w:rPr>
          <w:sz w:val="24"/>
          <w:szCs w:val="24"/>
        </w:rPr>
        <w:t>o</w:t>
      </w:r>
      <w:r w:rsidRPr="00DB17EC">
        <w:rPr>
          <w:sz w:val="24"/>
          <w:szCs w:val="24"/>
        </w:rPr>
        <w:t xml:space="preserve">tics as a Framework for Teachers’ Education. </w:t>
      </w:r>
      <w:r w:rsidRPr="00DB17EC">
        <w:rPr>
          <w:i/>
          <w:sz w:val="24"/>
          <w:szCs w:val="24"/>
        </w:rPr>
        <w:t xml:space="preserve">Journal of Philosophy of Education, 48 </w:t>
      </w:r>
      <w:r w:rsidRPr="00DB17EC">
        <w:rPr>
          <w:sz w:val="24"/>
          <w:szCs w:val="24"/>
        </w:rPr>
        <w:t>(3), 474-489.</w:t>
      </w:r>
    </w:p>
    <w:p w:rsidR="004C6455" w:rsidRDefault="004C6455"/>
    <w:sectPr w:rsidR="004C6455" w:rsidSect="004C64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6"/>
    <w:rsid w:val="004C6455"/>
    <w:rsid w:val="00C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CF35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E6"/>
    <w:rPr>
      <w:rFonts w:eastAsiaTheme="minorEastAsia"/>
      <w:sz w:val="20"/>
      <w:szCs w:val="2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E6"/>
    <w:rPr>
      <w:rFonts w:eastAsiaTheme="minorEastAsia"/>
      <w:sz w:val="20"/>
      <w:szCs w:val="2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bastien.pesce@univ-tour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910</Characters>
  <Application>Microsoft Macintosh Word</Application>
  <DocSecurity>0</DocSecurity>
  <Lines>13</Lines>
  <Paragraphs>1</Paragraphs>
  <ScaleCrop>false</ScaleCrop>
  <Company>Université de Cergy-Pontoise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Robbes</dc:creator>
  <cp:keywords/>
  <dc:description/>
  <cp:lastModifiedBy>Bruno Robbes</cp:lastModifiedBy>
  <cp:revision>1</cp:revision>
  <dcterms:created xsi:type="dcterms:W3CDTF">2015-12-29T21:55:00Z</dcterms:created>
  <dcterms:modified xsi:type="dcterms:W3CDTF">2015-12-29T21:56:00Z</dcterms:modified>
</cp:coreProperties>
</file>