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91BF0" w14:textId="00DDB52D" w:rsidR="005C5715" w:rsidRPr="005C5715" w:rsidRDefault="005C5715" w:rsidP="005C57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5715">
        <w:rPr>
          <w:rFonts w:ascii="Times New Roman" w:hAnsi="Times New Roman"/>
          <w:b/>
          <w:sz w:val="24"/>
          <w:szCs w:val="24"/>
        </w:rPr>
        <w:t xml:space="preserve">Références bibliographiques de la </w:t>
      </w:r>
      <w:r w:rsidR="00277772">
        <w:rPr>
          <w:rFonts w:ascii="Times New Roman" w:hAnsi="Times New Roman"/>
          <w:b/>
          <w:sz w:val="24"/>
          <w:szCs w:val="24"/>
        </w:rPr>
        <w:t>2</w:t>
      </w:r>
      <w:r w:rsidR="00277772" w:rsidRPr="00277772">
        <w:rPr>
          <w:rFonts w:ascii="Times New Roman" w:hAnsi="Times New Roman"/>
          <w:b/>
          <w:sz w:val="24"/>
          <w:szCs w:val="24"/>
          <w:vertAlign w:val="superscript"/>
        </w:rPr>
        <w:t>ème</w:t>
      </w:r>
      <w:r w:rsidRPr="005C5715">
        <w:rPr>
          <w:rFonts w:ascii="Times New Roman" w:hAnsi="Times New Roman"/>
          <w:b/>
          <w:sz w:val="24"/>
          <w:szCs w:val="24"/>
        </w:rPr>
        <w:t xml:space="preserve"> communication et auteur</w:t>
      </w:r>
      <w:r w:rsidR="00F55AAC">
        <w:rPr>
          <w:rFonts w:ascii="Times New Roman" w:hAnsi="Times New Roman"/>
          <w:b/>
          <w:sz w:val="24"/>
          <w:szCs w:val="24"/>
        </w:rPr>
        <w:t>s</w:t>
      </w:r>
    </w:p>
    <w:p w14:paraId="38618667" w14:textId="77777777" w:rsidR="005C5715" w:rsidRDefault="005C5715" w:rsidP="005C571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06DEA73" w14:textId="77777777" w:rsidR="00277772" w:rsidRPr="006B657A" w:rsidRDefault="00277772" w:rsidP="002777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657A">
        <w:rPr>
          <w:rFonts w:ascii="Times New Roman" w:hAnsi="Times New Roman"/>
          <w:sz w:val="24"/>
          <w:szCs w:val="24"/>
          <w:u w:val="single"/>
        </w:rPr>
        <w:t xml:space="preserve">Références </w:t>
      </w:r>
      <w:r w:rsidRPr="00416691">
        <w:rPr>
          <w:rFonts w:ascii="Times New Roman" w:hAnsi="Times New Roman"/>
          <w:sz w:val="24"/>
          <w:szCs w:val="24"/>
          <w:u w:val="single"/>
        </w:rPr>
        <w:t>bibliographiques :</w:t>
      </w:r>
    </w:p>
    <w:p w14:paraId="154F1A47" w14:textId="77777777" w:rsidR="002418DA" w:rsidRPr="002418DA" w:rsidRDefault="002418DA" w:rsidP="002418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proofErr w:type="spellStart"/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t>Astolfi</w:t>
      </w:r>
      <w:proofErr w:type="spellEnd"/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t xml:space="preserve">, J.-P. (1992). </w:t>
      </w:r>
      <w:r w:rsidRPr="002418D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L’école pour apprendre</w:t>
      </w:r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t xml:space="preserve">. Paris : </w:t>
      </w:r>
      <w:proofErr w:type="spellStart"/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t>ESF</w:t>
      </w:r>
      <w:proofErr w:type="spellEnd"/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16AFE31F" w14:textId="77777777" w:rsidR="002418DA" w:rsidRPr="002418DA" w:rsidRDefault="002418DA" w:rsidP="002418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t xml:space="preserve">Barth, B.-M. (2013). </w:t>
      </w:r>
      <w:r w:rsidRPr="002418DA">
        <w:rPr>
          <w:rFonts w:ascii="Times New Roman" w:eastAsia="Times New Roman" w:hAnsi="Times New Roman"/>
          <w:i/>
          <w:sz w:val="24"/>
          <w:szCs w:val="24"/>
          <w:lang w:eastAsia="fr-FR"/>
        </w:rPr>
        <w:t>Élève chercheur, enseignant médiateur. Donner sens aux savoirs</w:t>
      </w:r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t>. Paris : Retz.</w:t>
      </w:r>
    </w:p>
    <w:p w14:paraId="74A8E11E" w14:textId="77777777" w:rsidR="002418DA" w:rsidRPr="002418DA" w:rsidRDefault="002418DA" w:rsidP="002418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proofErr w:type="spellStart"/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t>Halté</w:t>
      </w:r>
      <w:proofErr w:type="spellEnd"/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t xml:space="preserve">, J.-F. (1988). L’écriture entre didactique et pédagogie. </w:t>
      </w:r>
      <w:r w:rsidRPr="002418DA">
        <w:rPr>
          <w:rFonts w:ascii="Times New Roman" w:eastAsia="Times New Roman" w:hAnsi="Times New Roman"/>
          <w:i/>
          <w:sz w:val="24"/>
          <w:szCs w:val="24"/>
          <w:lang w:eastAsia="fr-FR"/>
        </w:rPr>
        <w:t>Études de linguistique appliquée, 71</w:t>
      </w:r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t>, Paris : Didier, 7-19.</w:t>
      </w:r>
    </w:p>
    <w:p w14:paraId="0DD13955" w14:textId="77777777" w:rsidR="002418DA" w:rsidRPr="002418DA" w:rsidRDefault="002418DA" w:rsidP="002418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proofErr w:type="spellStart"/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t>Marchive</w:t>
      </w:r>
      <w:proofErr w:type="spellEnd"/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t xml:space="preserve">, A. (2008). </w:t>
      </w:r>
      <w:r w:rsidRPr="002418DA">
        <w:rPr>
          <w:rFonts w:ascii="Times New Roman" w:eastAsia="Times New Roman" w:hAnsi="Times New Roman"/>
          <w:i/>
          <w:sz w:val="24"/>
          <w:szCs w:val="24"/>
          <w:lang w:eastAsia="fr-FR"/>
        </w:rPr>
        <w:t>La pédagogie à l’épreuve de la didactique</w:t>
      </w:r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t>. Rennes : PUR.</w:t>
      </w:r>
    </w:p>
    <w:p w14:paraId="2E91280E" w14:textId="77777777" w:rsidR="002418DA" w:rsidRPr="002418DA" w:rsidRDefault="002418DA" w:rsidP="002418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418DA">
        <w:rPr>
          <w:rFonts w:ascii="Times New Roman" w:eastAsia="Times New Roman" w:hAnsi="Times New Roman"/>
          <w:sz w:val="24"/>
          <w:szCs w:val="24"/>
          <w:lang w:val="de-DE" w:eastAsia="fr-FR"/>
        </w:rPr>
        <w:t xml:space="preserve">Reuter, Y. (2011). </w:t>
      </w:r>
      <w:r w:rsidRPr="002418DA">
        <w:rPr>
          <w:rFonts w:ascii="Times New Roman" w:eastAsia="Times New Roman" w:hAnsi="Times New Roman"/>
          <w:bCs/>
          <w:sz w:val="24"/>
          <w:szCs w:val="24"/>
          <w:lang w:eastAsia="fr-FR" w:bidi="fr-FR"/>
        </w:rPr>
        <w:t xml:space="preserve">Penser la perspective didactique : la question de l’articulation entre disciplinaire, pédagogique et scolaire. Dans B. </w:t>
      </w:r>
      <w:proofErr w:type="spellStart"/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t>Daunay</w:t>
      </w:r>
      <w:proofErr w:type="spellEnd"/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t xml:space="preserve">, Y. </w:t>
      </w:r>
      <w:r w:rsidRPr="002418DA">
        <w:rPr>
          <w:rFonts w:ascii="Times New Roman" w:eastAsia="Times New Roman" w:hAnsi="Times New Roman"/>
          <w:sz w:val="24"/>
          <w:szCs w:val="24"/>
          <w:lang w:val="de-DE" w:eastAsia="fr-FR"/>
        </w:rPr>
        <w:t>Reuter et B.</w:t>
      </w:r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t>Schneuwly</w:t>
      </w:r>
      <w:proofErr w:type="spellEnd"/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t xml:space="preserve">. </w:t>
      </w:r>
      <w:r w:rsidRPr="002418DA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Les concepts et les méthodes en didactique du français </w:t>
      </w:r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t>(pp. 35-60). Namur : Presses Universitaires de Namur.</w:t>
      </w:r>
    </w:p>
    <w:p w14:paraId="11BA6114" w14:textId="77777777" w:rsidR="002418DA" w:rsidRPr="002418DA" w:rsidRDefault="002418DA" w:rsidP="002418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proofErr w:type="spellStart"/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t>Schneuwly</w:t>
      </w:r>
      <w:proofErr w:type="spellEnd"/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t xml:space="preserve">, B., &amp; </w:t>
      </w:r>
      <w:proofErr w:type="spellStart"/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t>Dolz</w:t>
      </w:r>
      <w:proofErr w:type="spellEnd"/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t xml:space="preserve">, J. (1997). Les genres scolaires. Des pratiques langagières aux objets d’enseignement. </w:t>
      </w:r>
      <w:r w:rsidRPr="002418D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Repères, </w:t>
      </w:r>
      <w:r w:rsidRPr="002418DA">
        <w:rPr>
          <w:rFonts w:ascii="Times New Roman" w:eastAsia="Times New Roman" w:hAnsi="Times New Roman"/>
          <w:i/>
          <w:sz w:val="24"/>
          <w:szCs w:val="24"/>
          <w:lang w:eastAsia="fr-FR"/>
        </w:rPr>
        <w:t>15,</w:t>
      </w:r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2418DA">
        <w:rPr>
          <w:rFonts w:ascii="Times New Roman" w:eastAsia="Times New Roman" w:hAnsi="Times New Roman"/>
          <w:i/>
          <w:sz w:val="24"/>
          <w:szCs w:val="24"/>
          <w:lang w:eastAsia="fr-FR"/>
        </w:rPr>
        <w:t>Pratiques langagières et enseignement du français à l’école</w:t>
      </w:r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t xml:space="preserve">. Paris : </w:t>
      </w:r>
      <w:proofErr w:type="spellStart"/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t>INRP</w:t>
      </w:r>
      <w:proofErr w:type="spellEnd"/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t>, 27</w:t>
      </w:r>
      <w:r w:rsidRPr="002418DA">
        <w:rPr>
          <w:rFonts w:ascii="Times New Roman" w:eastAsia="Times New Roman" w:hAnsi="Times New Roman"/>
          <w:sz w:val="24"/>
          <w:szCs w:val="24"/>
          <w:lang w:eastAsia="fr-FR"/>
        </w:rPr>
        <w:noBreakHyphen/>
        <w:t>40.</w:t>
      </w:r>
    </w:p>
    <w:p w14:paraId="0D02CC82" w14:textId="77777777" w:rsidR="00277772" w:rsidRDefault="00277772" w:rsidP="002777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6C5B90" w14:textId="77777777" w:rsidR="00277772" w:rsidRPr="00713622" w:rsidRDefault="00277772" w:rsidP="0027777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13622">
        <w:rPr>
          <w:rFonts w:ascii="Times New Roman" w:hAnsi="Times New Roman"/>
          <w:sz w:val="24"/>
          <w:szCs w:val="24"/>
          <w:u w:val="single"/>
        </w:rPr>
        <w:t>Auteurs :</w:t>
      </w:r>
    </w:p>
    <w:p w14:paraId="3B016FF7" w14:textId="77777777" w:rsidR="00277772" w:rsidRPr="004A0F92" w:rsidRDefault="00277772" w:rsidP="002777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0F92">
        <w:rPr>
          <w:rFonts w:ascii="Times New Roman" w:hAnsi="Times New Roman"/>
          <w:b/>
          <w:sz w:val="24"/>
          <w:szCs w:val="24"/>
        </w:rPr>
        <w:t xml:space="preserve">Nathalie </w:t>
      </w:r>
      <w:proofErr w:type="spellStart"/>
      <w:r w:rsidRPr="004A0F92">
        <w:rPr>
          <w:rFonts w:ascii="Times New Roman" w:hAnsi="Times New Roman"/>
          <w:b/>
          <w:sz w:val="24"/>
          <w:szCs w:val="24"/>
        </w:rPr>
        <w:t>Denizot</w:t>
      </w:r>
      <w:proofErr w:type="spellEnd"/>
    </w:p>
    <w:p w14:paraId="4131299A" w14:textId="77777777" w:rsidR="00277772" w:rsidRPr="00CC5B07" w:rsidRDefault="00277772" w:rsidP="00277772">
      <w:pPr>
        <w:spacing w:after="0" w:line="240" w:lineRule="auto"/>
        <w:rPr>
          <w:rFonts w:ascii="Times New Roman" w:hAnsi="Times New Roman"/>
          <w:iCs/>
          <w:sz w:val="24"/>
          <w:szCs w:val="24"/>
          <w:lang w:bidi="fr-FR"/>
        </w:rPr>
      </w:pPr>
      <w:r w:rsidRPr="00CC5B07">
        <w:rPr>
          <w:rFonts w:ascii="Times New Roman" w:hAnsi="Times New Roman"/>
          <w:bCs/>
          <w:iCs/>
          <w:sz w:val="24"/>
          <w:szCs w:val="24"/>
          <w:lang w:bidi="fr-FR"/>
        </w:rPr>
        <w:t>Maitre de conférences en sciences de l'éducation</w:t>
      </w:r>
    </w:p>
    <w:p w14:paraId="1615CEBE" w14:textId="77777777" w:rsidR="00277772" w:rsidRPr="00CC5B07" w:rsidRDefault="00277772" w:rsidP="00277772">
      <w:pPr>
        <w:spacing w:after="0" w:line="240" w:lineRule="auto"/>
        <w:rPr>
          <w:rFonts w:ascii="Times New Roman" w:hAnsi="Times New Roman"/>
          <w:iCs/>
          <w:sz w:val="24"/>
          <w:szCs w:val="24"/>
          <w:lang w:bidi="fr-FR"/>
        </w:rPr>
      </w:pPr>
      <w:r w:rsidRPr="00CC5B07">
        <w:rPr>
          <w:rFonts w:ascii="Times New Roman" w:hAnsi="Times New Roman"/>
          <w:iCs/>
          <w:sz w:val="24"/>
          <w:szCs w:val="24"/>
          <w:lang w:bidi="fr-FR"/>
        </w:rPr>
        <w:t>Université de Cergy-Pontoise/</w:t>
      </w:r>
      <w:proofErr w:type="spellStart"/>
      <w:r w:rsidRPr="00CC5B07">
        <w:rPr>
          <w:rFonts w:ascii="Times New Roman" w:hAnsi="Times New Roman"/>
          <w:iCs/>
          <w:sz w:val="24"/>
          <w:szCs w:val="24"/>
          <w:lang w:bidi="fr-FR"/>
        </w:rPr>
        <w:t>ESPE</w:t>
      </w:r>
      <w:proofErr w:type="spellEnd"/>
      <w:r w:rsidRPr="00CC5B07">
        <w:rPr>
          <w:rFonts w:ascii="Times New Roman" w:hAnsi="Times New Roman"/>
          <w:iCs/>
          <w:sz w:val="24"/>
          <w:szCs w:val="24"/>
          <w:lang w:bidi="fr-FR"/>
        </w:rPr>
        <w:t xml:space="preserve"> de l’académie de Versailles</w:t>
      </w:r>
    </w:p>
    <w:p w14:paraId="5DA901AC" w14:textId="77777777" w:rsidR="00277772" w:rsidRDefault="00277772" w:rsidP="00277772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bidi="fr-FR"/>
        </w:rPr>
      </w:pPr>
      <w:r w:rsidRPr="00CC5B07">
        <w:rPr>
          <w:rFonts w:ascii="Times New Roman" w:hAnsi="Times New Roman"/>
          <w:bCs/>
          <w:iCs/>
          <w:sz w:val="24"/>
          <w:szCs w:val="24"/>
          <w:lang w:bidi="fr-FR"/>
        </w:rPr>
        <w:t xml:space="preserve">Laboratoire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bidi="fr-FR"/>
        </w:rPr>
        <w:t>É</w:t>
      </w:r>
      <w:r w:rsidRPr="00CC5B07">
        <w:rPr>
          <w:rFonts w:ascii="Times New Roman" w:hAnsi="Times New Roman"/>
          <w:bCs/>
          <w:iCs/>
          <w:sz w:val="24"/>
          <w:szCs w:val="24"/>
          <w:lang w:bidi="fr-FR"/>
        </w:rPr>
        <w:t>MA</w:t>
      </w:r>
      <w:proofErr w:type="spellEnd"/>
      <w:r w:rsidRPr="00CC5B07">
        <w:rPr>
          <w:rFonts w:ascii="Times New Roman" w:hAnsi="Times New Roman"/>
          <w:bCs/>
          <w:iCs/>
          <w:sz w:val="24"/>
          <w:szCs w:val="24"/>
          <w:lang w:bidi="fr-FR"/>
        </w:rPr>
        <w:t xml:space="preserve"> (École, mutations, apprentissages) -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bidi="fr-FR"/>
        </w:rPr>
        <w:t>É</w:t>
      </w:r>
      <w:r w:rsidRPr="00CC5B07">
        <w:rPr>
          <w:rFonts w:ascii="Times New Roman" w:hAnsi="Times New Roman"/>
          <w:bCs/>
          <w:iCs/>
          <w:sz w:val="24"/>
          <w:szCs w:val="24"/>
          <w:lang w:bidi="fr-FR"/>
        </w:rPr>
        <w:t>A</w:t>
      </w:r>
      <w:proofErr w:type="spellEnd"/>
      <w:r w:rsidRPr="00CC5B07">
        <w:rPr>
          <w:rFonts w:ascii="Times New Roman" w:hAnsi="Times New Roman"/>
          <w:bCs/>
          <w:iCs/>
          <w:sz w:val="24"/>
          <w:szCs w:val="24"/>
          <w:lang w:bidi="fr-FR"/>
        </w:rPr>
        <w:t xml:space="preserve"> 4507</w:t>
      </w:r>
    </w:p>
    <w:p w14:paraId="37B21B98" w14:textId="77777777" w:rsidR="00277772" w:rsidRDefault="000F3843" w:rsidP="00277772">
      <w:pPr>
        <w:spacing w:after="0" w:line="240" w:lineRule="auto"/>
        <w:rPr>
          <w:rStyle w:val="Lienhypertexte"/>
          <w:rFonts w:ascii="Times New Roman" w:hAnsi="Times New Roman"/>
          <w:sz w:val="24"/>
          <w:szCs w:val="24"/>
        </w:rPr>
      </w:pPr>
      <w:hyperlink r:id="rId5" w:history="1">
        <w:r w:rsidR="00277772" w:rsidRPr="00FC0C22">
          <w:rPr>
            <w:rStyle w:val="Lienhypertexte"/>
            <w:rFonts w:ascii="Times New Roman" w:hAnsi="Times New Roman"/>
            <w:sz w:val="24"/>
            <w:szCs w:val="24"/>
          </w:rPr>
          <w:t>nathalie.denizot@u-cergy.fr</w:t>
        </w:r>
      </w:hyperlink>
    </w:p>
    <w:p w14:paraId="46D97694" w14:textId="77777777" w:rsidR="00277772" w:rsidRDefault="00277772" w:rsidP="002777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A6D5DF" w14:textId="77777777" w:rsidR="00277772" w:rsidRPr="000D0375" w:rsidRDefault="00277772" w:rsidP="00277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 w:rsidRPr="000D0375">
        <w:rPr>
          <w:rFonts w:ascii="Times New Roman" w:hAnsi="Times New Roman"/>
          <w:sz w:val="24"/>
          <w:szCs w:val="24"/>
        </w:rPr>
        <w:t>Denizot</w:t>
      </w:r>
      <w:proofErr w:type="spellEnd"/>
      <w:r w:rsidRPr="000D0375">
        <w:rPr>
          <w:rFonts w:ascii="Times New Roman" w:hAnsi="Times New Roman"/>
          <w:sz w:val="24"/>
          <w:szCs w:val="24"/>
        </w:rPr>
        <w:t xml:space="preserve">, N. (2013). </w:t>
      </w:r>
      <w:r w:rsidRPr="000D0375">
        <w:rPr>
          <w:rFonts w:ascii="Times New Roman" w:hAnsi="Times New Roman"/>
          <w:i/>
          <w:iCs/>
          <w:sz w:val="24"/>
          <w:szCs w:val="24"/>
        </w:rPr>
        <w:t>La scolarisation des genres littéraires (1802-2010)</w:t>
      </w:r>
      <w:r w:rsidRPr="000D0375">
        <w:rPr>
          <w:rFonts w:ascii="Times New Roman" w:hAnsi="Times New Roman"/>
          <w:sz w:val="24"/>
          <w:szCs w:val="24"/>
        </w:rPr>
        <w:t>. Bruxelles : Peter Lang.</w:t>
      </w:r>
    </w:p>
    <w:p w14:paraId="5E679823" w14:textId="77777777" w:rsidR="00277772" w:rsidRPr="000D0375" w:rsidRDefault="00277772" w:rsidP="00277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0375">
        <w:rPr>
          <w:rFonts w:ascii="Times New Roman" w:hAnsi="Times New Roman"/>
          <w:sz w:val="24"/>
          <w:szCs w:val="24"/>
        </w:rPr>
        <w:t>Denizot</w:t>
      </w:r>
      <w:proofErr w:type="spellEnd"/>
      <w:r w:rsidRPr="000D03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N. (2015).</w:t>
      </w:r>
      <w:r w:rsidRPr="000D0375">
        <w:rPr>
          <w:rFonts w:ascii="Times New Roman" w:hAnsi="Times New Roman"/>
          <w:sz w:val="24"/>
          <w:szCs w:val="24"/>
        </w:rPr>
        <w:t> Les humanités, la culture hum</w:t>
      </w:r>
      <w:r>
        <w:rPr>
          <w:rFonts w:ascii="Times New Roman" w:hAnsi="Times New Roman"/>
          <w:sz w:val="24"/>
          <w:szCs w:val="24"/>
        </w:rPr>
        <w:t>aniste et la culture scolaire.</w:t>
      </w:r>
      <w:r w:rsidRPr="000D0375">
        <w:rPr>
          <w:rFonts w:ascii="Times New Roman" w:hAnsi="Times New Roman"/>
          <w:sz w:val="24"/>
          <w:szCs w:val="24"/>
        </w:rPr>
        <w:t xml:space="preserve"> </w:t>
      </w:r>
      <w:r w:rsidRPr="000D0375">
        <w:rPr>
          <w:rFonts w:ascii="Times New Roman" w:hAnsi="Times New Roman"/>
          <w:i/>
          <w:sz w:val="24"/>
          <w:szCs w:val="24"/>
        </w:rPr>
        <w:t>Tréma, 43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D0375">
        <w:rPr>
          <w:rFonts w:ascii="Times New Roman" w:hAnsi="Times New Roman"/>
          <w:sz w:val="24"/>
          <w:szCs w:val="24"/>
        </w:rPr>
        <w:t>43-50.</w:t>
      </w:r>
    </w:p>
    <w:p w14:paraId="47446589" w14:textId="77777777" w:rsidR="00277772" w:rsidRPr="000D0375" w:rsidRDefault="00277772" w:rsidP="00277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Denizot</w:t>
      </w:r>
      <w:proofErr w:type="spellEnd"/>
      <w:r>
        <w:rPr>
          <w:rFonts w:ascii="Times New Roman" w:hAnsi="Times New Roman"/>
          <w:sz w:val="24"/>
          <w:szCs w:val="24"/>
        </w:rPr>
        <w:t>, N. (2015).</w:t>
      </w:r>
      <w:r w:rsidRPr="000D0375">
        <w:rPr>
          <w:rFonts w:ascii="Times New Roman" w:hAnsi="Times New Roman"/>
          <w:sz w:val="24"/>
          <w:szCs w:val="24"/>
        </w:rPr>
        <w:t> L’exercice dans l’enseignement de la littérature</w:t>
      </w:r>
      <w:r>
        <w:rPr>
          <w:rFonts w:ascii="Times New Roman" w:hAnsi="Times New Roman"/>
          <w:sz w:val="24"/>
          <w:szCs w:val="24"/>
        </w:rPr>
        <w:t>. Dans</w:t>
      </w:r>
      <w:r w:rsidRPr="000D0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/>
          <w:sz w:val="24"/>
          <w:szCs w:val="24"/>
        </w:rPr>
        <w:t>Masseron</w:t>
      </w:r>
      <w:proofErr w:type="spellEnd"/>
      <w:r w:rsidRPr="000D0375">
        <w:rPr>
          <w:rFonts w:ascii="Times New Roman" w:hAnsi="Times New Roman"/>
          <w:sz w:val="24"/>
          <w:szCs w:val="24"/>
        </w:rPr>
        <w:t>, J.-M. Privat et</w:t>
      </w:r>
      <w:r>
        <w:rPr>
          <w:rFonts w:ascii="Times New Roman" w:hAnsi="Times New Roman"/>
          <w:sz w:val="24"/>
          <w:szCs w:val="24"/>
        </w:rPr>
        <w:t xml:space="preserve"> Y. Reuter (</w:t>
      </w:r>
      <w:proofErr w:type="spellStart"/>
      <w:r>
        <w:rPr>
          <w:rFonts w:ascii="Times New Roman" w:hAnsi="Times New Roman"/>
          <w:sz w:val="24"/>
          <w:szCs w:val="24"/>
        </w:rPr>
        <w:t>dir</w:t>
      </w:r>
      <w:proofErr w:type="spellEnd"/>
      <w:r>
        <w:rPr>
          <w:rFonts w:ascii="Times New Roman" w:hAnsi="Times New Roman"/>
          <w:sz w:val="24"/>
          <w:szCs w:val="24"/>
        </w:rPr>
        <w:t>.).</w:t>
      </w:r>
      <w:r w:rsidRPr="000D0375">
        <w:rPr>
          <w:rFonts w:ascii="Times New Roman" w:hAnsi="Times New Roman"/>
          <w:sz w:val="24"/>
          <w:szCs w:val="24"/>
        </w:rPr>
        <w:t xml:space="preserve"> </w:t>
      </w:r>
      <w:r w:rsidRPr="000D0375">
        <w:rPr>
          <w:rFonts w:ascii="Times New Roman" w:hAnsi="Times New Roman"/>
          <w:i/>
          <w:sz w:val="24"/>
          <w:szCs w:val="24"/>
        </w:rPr>
        <w:t>Littérature, linguistique et didactique du français</w:t>
      </w:r>
      <w:r w:rsidRPr="000D0375">
        <w:rPr>
          <w:rFonts w:ascii="Times New Roman" w:hAnsi="Times New Roman"/>
          <w:sz w:val="24"/>
          <w:szCs w:val="24"/>
        </w:rPr>
        <w:t>.</w:t>
      </w:r>
      <w:r w:rsidRPr="000D0375">
        <w:rPr>
          <w:rFonts w:ascii="Times New Roman" w:hAnsi="Times New Roman"/>
          <w:i/>
          <w:sz w:val="24"/>
          <w:szCs w:val="24"/>
        </w:rPr>
        <w:t xml:space="preserve"> Les travaux </w:t>
      </w:r>
      <w:r w:rsidRPr="0051653B">
        <w:rPr>
          <w:rFonts w:ascii="Times New Roman" w:hAnsi="Times New Roman"/>
          <w:i/>
          <w:sz w:val="24"/>
          <w:szCs w:val="24"/>
        </w:rPr>
        <w:t xml:space="preserve">Pratiques </w:t>
      </w:r>
      <w:r w:rsidRPr="000D0375">
        <w:rPr>
          <w:rFonts w:ascii="Times New Roman" w:hAnsi="Times New Roman"/>
          <w:i/>
          <w:sz w:val="24"/>
          <w:szCs w:val="24"/>
        </w:rPr>
        <w:t xml:space="preserve">d’André </w:t>
      </w:r>
      <w:proofErr w:type="spellStart"/>
      <w:r w:rsidRPr="000D0375">
        <w:rPr>
          <w:rFonts w:ascii="Times New Roman" w:hAnsi="Times New Roman"/>
          <w:i/>
          <w:sz w:val="24"/>
          <w:szCs w:val="24"/>
        </w:rPr>
        <w:t>Petijean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D0375">
        <w:rPr>
          <w:rFonts w:ascii="Times New Roman" w:hAnsi="Times New Roman"/>
          <w:sz w:val="24"/>
          <w:szCs w:val="24"/>
        </w:rPr>
        <w:t>(pp. 107-115)</w:t>
      </w:r>
      <w:r>
        <w:rPr>
          <w:rFonts w:ascii="Times New Roman" w:hAnsi="Times New Roman"/>
          <w:sz w:val="24"/>
          <w:szCs w:val="24"/>
        </w:rPr>
        <w:t>. Villeneuve d’Ascq : Presses du Septentrion</w:t>
      </w:r>
      <w:r w:rsidRPr="000D0375">
        <w:rPr>
          <w:rFonts w:ascii="Times New Roman" w:hAnsi="Times New Roman"/>
          <w:sz w:val="24"/>
          <w:szCs w:val="24"/>
        </w:rPr>
        <w:t>.</w:t>
      </w:r>
    </w:p>
    <w:bookmarkEnd w:id="0"/>
    <w:p w14:paraId="25F8050C" w14:textId="77777777" w:rsidR="00277772" w:rsidRDefault="00277772" w:rsidP="002777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61F6AA" w14:textId="77777777" w:rsidR="000F3843" w:rsidRPr="004A0F92" w:rsidRDefault="000F3843" w:rsidP="000F38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0F92">
        <w:rPr>
          <w:rFonts w:ascii="Times New Roman" w:hAnsi="Times New Roman"/>
          <w:b/>
          <w:sz w:val="24"/>
          <w:szCs w:val="24"/>
        </w:rPr>
        <w:t>Bruno Robbes</w:t>
      </w:r>
    </w:p>
    <w:p w14:paraId="6E40C55E" w14:textId="77777777" w:rsidR="000F3843" w:rsidRPr="00CC5B07" w:rsidRDefault="000F3843" w:rsidP="000F3843">
      <w:pPr>
        <w:spacing w:after="0" w:line="240" w:lineRule="auto"/>
        <w:rPr>
          <w:rFonts w:ascii="Times New Roman" w:hAnsi="Times New Roman"/>
          <w:iCs/>
          <w:sz w:val="24"/>
          <w:szCs w:val="24"/>
          <w:lang w:bidi="fr-FR"/>
        </w:rPr>
      </w:pPr>
      <w:r w:rsidRPr="00CC5B07">
        <w:rPr>
          <w:rFonts w:ascii="Times New Roman" w:hAnsi="Times New Roman"/>
          <w:bCs/>
          <w:iCs/>
          <w:sz w:val="24"/>
          <w:szCs w:val="24"/>
          <w:lang w:bidi="fr-FR"/>
        </w:rPr>
        <w:t>Maitre de conférences en sciences de l'éducation</w:t>
      </w:r>
    </w:p>
    <w:p w14:paraId="45E08E1A" w14:textId="77777777" w:rsidR="000F3843" w:rsidRPr="00CC5B07" w:rsidRDefault="000F3843" w:rsidP="000F3843">
      <w:pPr>
        <w:spacing w:after="0" w:line="240" w:lineRule="auto"/>
        <w:rPr>
          <w:rFonts w:ascii="Times New Roman" w:hAnsi="Times New Roman"/>
          <w:iCs/>
          <w:sz w:val="24"/>
          <w:szCs w:val="24"/>
          <w:lang w:bidi="fr-FR"/>
        </w:rPr>
      </w:pPr>
      <w:r w:rsidRPr="00CC5B07">
        <w:rPr>
          <w:rFonts w:ascii="Times New Roman" w:hAnsi="Times New Roman"/>
          <w:iCs/>
          <w:sz w:val="24"/>
          <w:szCs w:val="24"/>
          <w:lang w:bidi="fr-FR"/>
        </w:rPr>
        <w:t>Université de Cergy-Pontoise/</w:t>
      </w:r>
      <w:proofErr w:type="spellStart"/>
      <w:r w:rsidRPr="00CC5B07">
        <w:rPr>
          <w:rFonts w:ascii="Times New Roman" w:hAnsi="Times New Roman"/>
          <w:iCs/>
          <w:sz w:val="24"/>
          <w:szCs w:val="24"/>
          <w:lang w:bidi="fr-FR"/>
        </w:rPr>
        <w:t>ESPE</w:t>
      </w:r>
      <w:proofErr w:type="spellEnd"/>
      <w:r w:rsidRPr="00CC5B07">
        <w:rPr>
          <w:rFonts w:ascii="Times New Roman" w:hAnsi="Times New Roman"/>
          <w:iCs/>
          <w:sz w:val="24"/>
          <w:szCs w:val="24"/>
          <w:lang w:bidi="fr-FR"/>
        </w:rPr>
        <w:t xml:space="preserve"> de l’académie de Versailles</w:t>
      </w:r>
    </w:p>
    <w:p w14:paraId="52B84519" w14:textId="77777777" w:rsidR="000F3843" w:rsidRDefault="000F3843" w:rsidP="000F3843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bidi="fr-FR"/>
        </w:rPr>
      </w:pPr>
      <w:r w:rsidRPr="00CC5B07">
        <w:rPr>
          <w:rFonts w:ascii="Times New Roman" w:hAnsi="Times New Roman"/>
          <w:bCs/>
          <w:iCs/>
          <w:sz w:val="24"/>
          <w:szCs w:val="24"/>
          <w:lang w:bidi="fr-FR"/>
        </w:rPr>
        <w:t xml:space="preserve">Laboratoire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bidi="fr-FR"/>
        </w:rPr>
        <w:t>É</w:t>
      </w:r>
      <w:r w:rsidRPr="00CC5B07">
        <w:rPr>
          <w:rFonts w:ascii="Times New Roman" w:hAnsi="Times New Roman"/>
          <w:bCs/>
          <w:iCs/>
          <w:sz w:val="24"/>
          <w:szCs w:val="24"/>
          <w:lang w:bidi="fr-FR"/>
        </w:rPr>
        <w:t>MA</w:t>
      </w:r>
      <w:proofErr w:type="spellEnd"/>
      <w:r w:rsidRPr="00CC5B07">
        <w:rPr>
          <w:rFonts w:ascii="Times New Roman" w:hAnsi="Times New Roman"/>
          <w:bCs/>
          <w:iCs/>
          <w:sz w:val="24"/>
          <w:szCs w:val="24"/>
          <w:lang w:bidi="fr-FR"/>
        </w:rPr>
        <w:t xml:space="preserve"> (École, mutations, apprentissages) -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bidi="fr-FR"/>
        </w:rPr>
        <w:t>ÉA</w:t>
      </w:r>
      <w:proofErr w:type="spellEnd"/>
      <w:r w:rsidRPr="00CC5B07">
        <w:rPr>
          <w:rFonts w:ascii="Times New Roman" w:hAnsi="Times New Roman"/>
          <w:bCs/>
          <w:iCs/>
          <w:sz w:val="24"/>
          <w:szCs w:val="24"/>
          <w:lang w:bidi="fr-FR"/>
        </w:rPr>
        <w:t xml:space="preserve"> 4507</w:t>
      </w:r>
    </w:p>
    <w:p w14:paraId="023FBF21" w14:textId="77777777" w:rsidR="000F3843" w:rsidRDefault="000F3843" w:rsidP="000F3843">
      <w:pPr>
        <w:spacing w:after="0" w:line="240" w:lineRule="auto"/>
        <w:rPr>
          <w:rStyle w:val="Lienhypertexte"/>
          <w:rFonts w:ascii="Times New Roman" w:hAnsi="Times New Roman"/>
          <w:bCs/>
          <w:iCs/>
          <w:sz w:val="24"/>
          <w:szCs w:val="24"/>
          <w:lang w:bidi="fr-FR"/>
        </w:rPr>
      </w:pPr>
      <w:hyperlink r:id="rId6" w:history="1">
        <w:r w:rsidRPr="00FC0C22">
          <w:rPr>
            <w:rStyle w:val="Lienhypertexte"/>
            <w:rFonts w:ascii="Times New Roman" w:hAnsi="Times New Roman"/>
            <w:bCs/>
            <w:iCs/>
            <w:sz w:val="24"/>
            <w:szCs w:val="24"/>
            <w:lang w:bidi="fr-FR"/>
          </w:rPr>
          <w:t>bruno.robbes@u-cergy.fr</w:t>
        </w:r>
      </w:hyperlink>
    </w:p>
    <w:p w14:paraId="0C7115E7" w14:textId="77777777" w:rsidR="000F3843" w:rsidRDefault="000F3843" w:rsidP="002777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73784C" w14:textId="77777777" w:rsidR="000F3843" w:rsidRPr="000F3843" w:rsidRDefault="000F3843" w:rsidP="000F384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bidi="fr-FR"/>
        </w:rPr>
      </w:pPr>
      <w:r w:rsidRPr="000F3843">
        <w:rPr>
          <w:rFonts w:ascii="Times New Roman" w:hAnsi="Times New Roman"/>
          <w:bCs/>
          <w:iCs/>
          <w:sz w:val="24"/>
          <w:szCs w:val="24"/>
          <w:lang w:bidi="fr-FR"/>
        </w:rPr>
        <w:t xml:space="preserve">Robbes, B. (2012). Pédagogie et transmission des savoirs : les termes d’un débat en voie de dépassement ? (pp. 1-16). </w:t>
      </w:r>
      <w:r w:rsidRPr="000F3843">
        <w:rPr>
          <w:rFonts w:ascii="Times New Roman" w:hAnsi="Times New Roman"/>
          <w:bCs/>
          <w:i/>
          <w:iCs/>
          <w:sz w:val="24"/>
          <w:szCs w:val="24"/>
          <w:lang w:bidi="fr-FR"/>
        </w:rPr>
        <w:t>Site de l’université de Cergy-Pontoise</w:t>
      </w:r>
      <w:r w:rsidRPr="000F3843">
        <w:rPr>
          <w:rFonts w:ascii="Times New Roman" w:hAnsi="Times New Roman"/>
          <w:bCs/>
          <w:iCs/>
          <w:sz w:val="24"/>
          <w:szCs w:val="24"/>
          <w:lang w:bidi="fr-FR"/>
        </w:rPr>
        <w:t xml:space="preserve"> [En ligne]. </w:t>
      </w:r>
      <w:hyperlink r:id="rId7" w:history="1">
        <w:r w:rsidRPr="000F3843">
          <w:rPr>
            <w:rStyle w:val="Lienhypertexte"/>
            <w:rFonts w:ascii="Times New Roman" w:hAnsi="Times New Roman"/>
            <w:bCs/>
            <w:iCs/>
            <w:sz w:val="24"/>
            <w:szCs w:val="24"/>
            <w:lang w:bidi="fr-FR"/>
          </w:rPr>
          <w:t>http://www.u-cergy.fr/fr/recherche-et-valorisation/iea/archives---2006-a-2010/les-semestres-2010/eduquer-et-transmettre---quelle-ecole-demain.html</w:t>
        </w:r>
      </w:hyperlink>
      <w:r w:rsidRPr="000F3843">
        <w:rPr>
          <w:rFonts w:ascii="Times New Roman" w:hAnsi="Times New Roman"/>
          <w:bCs/>
          <w:iCs/>
          <w:sz w:val="24"/>
          <w:szCs w:val="24"/>
          <w:lang w:bidi="fr-FR"/>
        </w:rPr>
        <w:t xml:space="preserve"> (page consultée le 11 mai 2012). Consultable également sur le</w:t>
      </w:r>
      <w:r w:rsidRPr="000F3843">
        <w:rPr>
          <w:rFonts w:ascii="Times New Roman" w:hAnsi="Times New Roman"/>
          <w:bCs/>
          <w:i/>
          <w:iCs/>
          <w:sz w:val="24"/>
          <w:szCs w:val="24"/>
          <w:lang w:bidi="fr-FR"/>
        </w:rPr>
        <w:t xml:space="preserve"> Site de Philippe </w:t>
      </w:r>
      <w:proofErr w:type="spellStart"/>
      <w:r w:rsidRPr="000F3843">
        <w:rPr>
          <w:rFonts w:ascii="Times New Roman" w:hAnsi="Times New Roman"/>
          <w:bCs/>
          <w:i/>
          <w:iCs/>
          <w:sz w:val="24"/>
          <w:szCs w:val="24"/>
          <w:lang w:bidi="fr-FR"/>
        </w:rPr>
        <w:t>Meirieu</w:t>
      </w:r>
      <w:proofErr w:type="spellEnd"/>
      <w:r w:rsidRPr="000F3843">
        <w:rPr>
          <w:rFonts w:ascii="Times New Roman" w:hAnsi="Times New Roman"/>
          <w:bCs/>
          <w:iCs/>
          <w:sz w:val="24"/>
          <w:szCs w:val="24"/>
          <w:lang w:bidi="fr-FR"/>
        </w:rPr>
        <w:t xml:space="preserve"> [En ligne],  </w:t>
      </w:r>
      <w:hyperlink r:id="rId8" w:history="1">
        <w:r w:rsidRPr="000F3843">
          <w:rPr>
            <w:rStyle w:val="Lienhypertexte"/>
            <w:rFonts w:ascii="Times New Roman" w:hAnsi="Times New Roman"/>
            <w:bCs/>
            <w:iCs/>
            <w:sz w:val="24"/>
            <w:szCs w:val="24"/>
            <w:lang w:bidi="fr-FR"/>
          </w:rPr>
          <w:t>http://www.meirieu.com/ACTUALITE/robbes_rayou.pdf</w:t>
        </w:r>
      </w:hyperlink>
      <w:r w:rsidRPr="000F3843">
        <w:rPr>
          <w:rFonts w:ascii="Times New Roman" w:hAnsi="Times New Roman"/>
          <w:bCs/>
          <w:iCs/>
          <w:sz w:val="24"/>
          <w:szCs w:val="24"/>
          <w:lang w:bidi="fr-FR"/>
        </w:rPr>
        <w:t xml:space="preserve"> (Page consultée le 11 avril 2013).</w:t>
      </w:r>
    </w:p>
    <w:p w14:paraId="12DACD8C" w14:textId="77777777" w:rsidR="000F3843" w:rsidRPr="000F3843" w:rsidRDefault="000F3843" w:rsidP="000F384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bidi="fr-FR"/>
        </w:rPr>
      </w:pPr>
      <w:r w:rsidRPr="000F3843">
        <w:rPr>
          <w:rFonts w:ascii="Times New Roman" w:hAnsi="Times New Roman"/>
          <w:bCs/>
          <w:iCs/>
          <w:sz w:val="24"/>
          <w:szCs w:val="24"/>
          <w:lang w:bidi="fr-FR"/>
        </w:rPr>
        <w:t xml:space="preserve">Robbes, B. (2013). Épistémologies de la pédagogie, relations aux savoirs et à la didactique. </w:t>
      </w:r>
      <w:r w:rsidRPr="000F3843">
        <w:rPr>
          <w:rFonts w:ascii="Times New Roman" w:hAnsi="Times New Roman"/>
          <w:bCs/>
          <w:i/>
          <w:iCs/>
          <w:sz w:val="24"/>
          <w:szCs w:val="24"/>
          <w:lang w:bidi="fr-FR"/>
        </w:rPr>
        <w:t>Éducation et socialisation, 34</w:t>
      </w:r>
      <w:r w:rsidRPr="000F3843">
        <w:rPr>
          <w:rFonts w:ascii="Times New Roman" w:hAnsi="Times New Roman"/>
          <w:bCs/>
          <w:iCs/>
          <w:sz w:val="24"/>
          <w:szCs w:val="24"/>
          <w:lang w:bidi="fr-FR"/>
        </w:rPr>
        <w:t xml:space="preserve"> [En ligne]. </w:t>
      </w:r>
      <w:hyperlink r:id="rId9" w:history="1">
        <w:r w:rsidRPr="000F3843">
          <w:rPr>
            <w:rStyle w:val="Lienhypertexte"/>
            <w:rFonts w:ascii="Times New Roman" w:hAnsi="Times New Roman"/>
            <w:bCs/>
            <w:iCs/>
            <w:sz w:val="24"/>
            <w:szCs w:val="24"/>
            <w:lang w:bidi="fr-FR"/>
          </w:rPr>
          <w:t>http://edso.revues.org/434</w:t>
        </w:r>
      </w:hyperlink>
      <w:r w:rsidRPr="000F3843">
        <w:rPr>
          <w:rFonts w:ascii="Times New Roman" w:hAnsi="Times New Roman"/>
          <w:bCs/>
          <w:iCs/>
          <w:sz w:val="24"/>
          <w:szCs w:val="24"/>
          <w:lang w:bidi="fr-FR"/>
        </w:rPr>
        <w:t xml:space="preserve"> </w:t>
      </w:r>
    </w:p>
    <w:p w14:paraId="6F0C2C17" w14:textId="77777777" w:rsidR="000F3843" w:rsidRPr="000F3843" w:rsidRDefault="000F3843" w:rsidP="000F3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843">
        <w:rPr>
          <w:rFonts w:ascii="Times New Roman" w:hAnsi="Times New Roman"/>
          <w:bCs/>
          <w:iCs/>
          <w:sz w:val="24"/>
          <w:szCs w:val="24"/>
          <w:lang w:bidi="fr-FR"/>
        </w:rPr>
        <w:t>Robbes, B. (2015). Questions épistémologiques, méthodologiques et perspectives possibles de recherches portant sur les pédagogies coopératives et institutionnelles. In M. Hugon &amp; M.-L. Viaud (</w:t>
      </w:r>
      <w:proofErr w:type="spellStart"/>
      <w:r w:rsidRPr="000F3843">
        <w:rPr>
          <w:rFonts w:ascii="Times New Roman" w:hAnsi="Times New Roman"/>
          <w:bCs/>
          <w:iCs/>
          <w:sz w:val="24"/>
          <w:szCs w:val="24"/>
          <w:lang w:bidi="fr-FR"/>
        </w:rPr>
        <w:t>dir</w:t>
      </w:r>
      <w:proofErr w:type="spellEnd"/>
      <w:r w:rsidRPr="000F3843">
        <w:rPr>
          <w:rFonts w:ascii="Times New Roman" w:hAnsi="Times New Roman"/>
          <w:bCs/>
          <w:iCs/>
          <w:sz w:val="24"/>
          <w:szCs w:val="24"/>
          <w:lang w:bidi="fr-FR"/>
        </w:rPr>
        <w:t xml:space="preserve">.). </w:t>
      </w:r>
      <w:r w:rsidRPr="000F3843">
        <w:rPr>
          <w:rFonts w:ascii="Times New Roman" w:hAnsi="Times New Roman"/>
          <w:bCs/>
          <w:i/>
          <w:iCs/>
          <w:sz w:val="24"/>
          <w:szCs w:val="24"/>
          <w:lang w:bidi="fr-FR"/>
        </w:rPr>
        <w:t xml:space="preserve">Les établissements scolaires « différents » et la recherche en éducation. </w:t>
      </w:r>
      <w:r w:rsidRPr="000F3843">
        <w:rPr>
          <w:rFonts w:ascii="Times New Roman" w:hAnsi="Times New Roman"/>
          <w:bCs/>
          <w:i/>
          <w:iCs/>
          <w:sz w:val="24"/>
          <w:szCs w:val="24"/>
          <w:lang w:bidi="fr-FR"/>
        </w:rPr>
        <w:lastRenderedPageBreak/>
        <w:t>Problèmes méthodologiques et épistémologiques</w:t>
      </w:r>
      <w:r w:rsidRPr="000F3843">
        <w:rPr>
          <w:rFonts w:ascii="Times New Roman" w:hAnsi="Times New Roman"/>
          <w:bCs/>
          <w:iCs/>
          <w:sz w:val="24"/>
          <w:szCs w:val="24"/>
          <w:lang w:bidi="fr-FR"/>
        </w:rPr>
        <w:t xml:space="preserve"> (pp. 35-47). Arras : Artois Presses Université.</w:t>
      </w:r>
    </w:p>
    <w:p w14:paraId="1A2CFC26" w14:textId="77777777" w:rsidR="000F3843" w:rsidRDefault="000F3843" w:rsidP="002777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FB01BC" w14:textId="77777777" w:rsidR="004C6455" w:rsidRDefault="004C6455"/>
    <w:sectPr w:rsidR="004C6455" w:rsidSect="008E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MingLiU">
    <w:altName w:val="!Ps2OcuAe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15"/>
    <w:rsid w:val="000F3843"/>
    <w:rsid w:val="002418DA"/>
    <w:rsid w:val="00277772"/>
    <w:rsid w:val="004C6455"/>
    <w:rsid w:val="005C5715"/>
    <w:rsid w:val="00F5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F386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15"/>
    <w:pPr>
      <w:spacing w:after="200" w:line="276" w:lineRule="auto"/>
    </w:pPr>
    <w:rPr>
      <w:rFonts w:ascii="Calibri" w:eastAsia="PMingLiU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5715"/>
    <w:rPr>
      <w:color w:val="0000FF"/>
      <w:u w:val="single"/>
    </w:rPr>
  </w:style>
  <w:style w:type="paragraph" w:customStyle="1" w:styleId="3Bibliitem">
    <w:name w:val="3|Bibli_item"/>
    <w:basedOn w:val="Normal"/>
    <w:rsid w:val="00277772"/>
    <w:pPr>
      <w:spacing w:after="60" w:line="240" w:lineRule="auto"/>
      <w:ind w:left="510" w:hanging="510"/>
      <w:jc w:val="both"/>
    </w:pPr>
    <w:rPr>
      <w:rFonts w:ascii="Times New Roman" w:eastAsia="Times New Roman" w:hAnsi="Times New Roman"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15"/>
    <w:pPr>
      <w:spacing w:after="200" w:line="276" w:lineRule="auto"/>
    </w:pPr>
    <w:rPr>
      <w:rFonts w:ascii="Calibri" w:eastAsia="PMingLiU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5715"/>
    <w:rPr>
      <w:color w:val="0000FF"/>
      <w:u w:val="single"/>
    </w:rPr>
  </w:style>
  <w:style w:type="paragraph" w:customStyle="1" w:styleId="3Bibliitem">
    <w:name w:val="3|Bibli_item"/>
    <w:basedOn w:val="Normal"/>
    <w:rsid w:val="00277772"/>
    <w:pPr>
      <w:spacing w:after="60" w:line="240" w:lineRule="auto"/>
      <w:ind w:left="510" w:hanging="510"/>
      <w:jc w:val="both"/>
    </w:pPr>
    <w:rPr>
      <w:rFonts w:ascii="Times New Roman" w:eastAsia="Times New Roman" w:hAnsi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athalie.denizot@u-cergy.fr" TargetMode="External"/><Relationship Id="rId6" Type="http://schemas.openxmlformats.org/officeDocument/2006/relationships/hyperlink" Target="mailto:bruno.robbes@u-cergy.fr" TargetMode="External"/><Relationship Id="rId7" Type="http://schemas.openxmlformats.org/officeDocument/2006/relationships/hyperlink" Target="http://www.u-cergy.fr/fr/recherche-et-valorisation/iea/archives---2006-a-2010/les-semestres-2010/eduquer-et-transmettre---quelle-ecole-demain.html" TargetMode="External"/><Relationship Id="rId8" Type="http://schemas.openxmlformats.org/officeDocument/2006/relationships/hyperlink" Target="http://www.meirieu.com/ACTUALITE/robbes_rayou.pdf" TargetMode="External"/><Relationship Id="rId9" Type="http://schemas.openxmlformats.org/officeDocument/2006/relationships/hyperlink" Target="http://edso.revues.org/434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2756</Characters>
  <Application>Microsoft Macintosh Word</Application>
  <DocSecurity>0</DocSecurity>
  <Lines>22</Lines>
  <Paragraphs>6</Paragraphs>
  <ScaleCrop>false</ScaleCrop>
  <Company>Université de Cergy-Pontoise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Robbes</dc:creator>
  <cp:keywords/>
  <dc:description/>
  <cp:lastModifiedBy>Bruno Robbes</cp:lastModifiedBy>
  <cp:revision>5</cp:revision>
  <dcterms:created xsi:type="dcterms:W3CDTF">2015-12-29T21:40:00Z</dcterms:created>
  <dcterms:modified xsi:type="dcterms:W3CDTF">2016-04-04T07:48:00Z</dcterms:modified>
</cp:coreProperties>
</file>