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7A5CD" w14:textId="77777777" w:rsidR="00B11220" w:rsidRPr="000D610B" w:rsidRDefault="00B11220" w:rsidP="00B11220">
      <w:pPr>
        <w:jc w:val="center"/>
        <w:rPr>
          <w:rFonts w:ascii="Times New Roman" w:hAnsi="Times New Roman"/>
          <w:b/>
          <w:sz w:val="32"/>
          <w:szCs w:val="32"/>
        </w:rPr>
      </w:pPr>
      <w:r w:rsidRPr="000D610B">
        <w:rPr>
          <w:rFonts w:ascii="Times New Roman" w:hAnsi="Times New Roman"/>
          <w:b/>
          <w:sz w:val="32"/>
          <w:szCs w:val="32"/>
        </w:rPr>
        <w:t>Références bibliographiques des participants au symposium</w:t>
      </w:r>
    </w:p>
    <w:p w14:paraId="38609452" w14:textId="77777777" w:rsidR="00B11220" w:rsidRDefault="00B11220" w:rsidP="00B11220">
      <w:pPr>
        <w:rPr>
          <w:rFonts w:ascii="Times New Roman" w:hAnsi="Times New Roman"/>
          <w:u w:val="single"/>
        </w:rPr>
      </w:pPr>
    </w:p>
    <w:p w14:paraId="6C26E886" w14:textId="77777777" w:rsidR="00B11220" w:rsidRDefault="00B11220" w:rsidP="00B11220">
      <w:pPr>
        <w:rPr>
          <w:rFonts w:ascii="Times New Roman" w:hAnsi="Times New Roman"/>
          <w:u w:val="single"/>
        </w:rPr>
      </w:pPr>
    </w:p>
    <w:p w14:paraId="2BB35B9C" w14:textId="77777777" w:rsidR="00B11220" w:rsidRDefault="00B11220" w:rsidP="00B11220">
      <w:pPr>
        <w:rPr>
          <w:rFonts w:ascii="Times New Roman" w:hAnsi="Times New Roman"/>
          <w:u w:val="single"/>
        </w:rPr>
      </w:pPr>
    </w:p>
    <w:p w14:paraId="1ACE3E20" w14:textId="77777777" w:rsidR="00B11220" w:rsidRDefault="00B11220" w:rsidP="00B11220">
      <w:pPr>
        <w:rPr>
          <w:rFonts w:ascii="Times New Roman" w:hAnsi="Times New Roman"/>
          <w:u w:val="single"/>
        </w:rPr>
      </w:pPr>
    </w:p>
    <w:p w14:paraId="75320BEB" w14:textId="77777777" w:rsidR="00B11220" w:rsidRDefault="00B11220" w:rsidP="00B11220">
      <w:pPr>
        <w:rPr>
          <w:rFonts w:ascii="Times New Roman" w:hAnsi="Times New Roman"/>
          <w:u w:val="single"/>
        </w:rPr>
      </w:pPr>
    </w:p>
    <w:p w14:paraId="1C001C5A" w14:textId="77777777" w:rsidR="00B11220" w:rsidRPr="004A0F92" w:rsidRDefault="00B11220" w:rsidP="00B112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Arnaud Dubois (coordinateur)</w:t>
      </w:r>
    </w:p>
    <w:p w14:paraId="4B4C646A" w14:textId="77777777" w:rsidR="00B11220" w:rsidRPr="00CC5B07" w:rsidRDefault="00B11220" w:rsidP="00B11220">
      <w:pPr>
        <w:rPr>
          <w:rFonts w:ascii="Times New Roman" w:hAnsi="Times New Roman"/>
          <w:iCs/>
          <w:lang w:bidi="fr-FR"/>
        </w:rPr>
      </w:pPr>
      <w:r w:rsidRPr="00CC5B07">
        <w:rPr>
          <w:rFonts w:ascii="Times New Roman" w:hAnsi="Times New Roman"/>
          <w:bCs/>
          <w:iCs/>
          <w:lang w:bidi="fr-FR"/>
        </w:rPr>
        <w:t>Maitre de conférences en sciences de l'éducation</w:t>
      </w:r>
    </w:p>
    <w:p w14:paraId="4CB5076E" w14:textId="77777777" w:rsidR="00B11220" w:rsidRPr="00CC5B07" w:rsidRDefault="00B11220" w:rsidP="00B11220">
      <w:pPr>
        <w:rPr>
          <w:rFonts w:ascii="Times New Roman" w:hAnsi="Times New Roman"/>
          <w:iCs/>
          <w:lang w:bidi="fr-FR"/>
        </w:rPr>
      </w:pPr>
      <w:r w:rsidRPr="00CC5B07">
        <w:rPr>
          <w:rFonts w:ascii="Times New Roman" w:hAnsi="Times New Roman"/>
          <w:iCs/>
          <w:lang w:bidi="fr-FR"/>
        </w:rPr>
        <w:t>Université de Cergy-Pontoise/ESPE de l’académie de Versailles</w:t>
      </w:r>
    </w:p>
    <w:p w14:paraId="57EAE764" w14:textId="77777777" w:rsidR="00B11220" w:rsidRDefault="00B11220" w:rsidP="00B11220">
      <w:pPr>
        <w:rPr>
          <w:rFonts w:ascii="Times New Roman" w:hAnsi="Times New Roman"/>
          <w:bCs/>
          <w:iCs/>
          <w:lang w:bidi="fr-FR"/>
        </w:rPr>
      </w:pPr>
      <w:r w:rsidRPr="00CC5B07">
        <w:rPr>
          <w:rFonts w:ascii="Times New Roman" w:hAnsi="Times New Roman"/>
          <w:bCs/>
          <w:iCs/>
          <w:lang w:bidi="fr-FR"/>
        </w:rPr>
        <w:t xml:space="preserve">Laboratoire </w:t>
      </w:r>
      <w:r>
        <w:rPr>
          <w:rFonts w:ascii="Times New Roman" w:hAnsi="Times New Roman"/>
          <w:bCs/>
          <w:iCs/>
          <w:lang w:bidi="fr-FR"/>
        </w:rPr>
        <w:t>É</w:t>
      </w:r>
      <w:r w:rsidRPr="00CC5B07">
        <w:rPr>
          <w:rFonts w:ascii="Times New Roman" w:hAnsi="Times New Roman"/>
          <w:bCs/>
          <w:iCs/>
          <w:lang w:bidi="fr-FR"/>
        </w:rPr>
        <w:t xml:space="preserve">MA (École, mutations, apprentissages) - </w:t>
      </w:r>
      <w:r>
        <w:rPr>
          <w:rFonts w:ascii="Times New Roman" w:hAnsi="Times New Roman"/>
          <w:bCs/>
          <w:iCs/>
          <w:lang w:bidi="fr-FR"/>
        </w:rPr>
        <w:t>É</w:t>
      </w:r>
      <w:r w:rsidRPr="00CC5B07">
        <w:rPr>
          <w:rFonts w:ascii="Times New Roman" w:hAnsi="Times New Roman"/>
          <w:bCs/>
          <w:iCs/>
          <w:lang w:bidi="fr-FR"/>
        </w:rPr>
        <w:t>A 4507</w:t>
      </w:r>
    </w:p>
    <w:p w14:paraId="69BBDEC3" w14:textId="77777777" w:rsidR="00B11220" w:rsidRDefault="00B11220" w:rsidP="00B11220">
      <w:pPr>
        <w:rPr>
          <w:rStyle w:val="Lienhypertexte"/>
          <w:rFonts w:ascii="Times New Roman" w:hAnsi="Times New Roman"/>
        </w:rPr>
      </w:pPr>
      <w:hyperlink r:id="rId6" w:history="1">
        <w:r>
          <w:rPr>
            <w:rStyle w:val="Lienhypertexte"/>
            <w:rFonts w:ascii="Times New Roman" w:hAnsi="Times New Roman"/>
          </w:rPr>
          <w:t>arnaud.dubois</w:t>
        </w:r>
        <w:r w:rsidRPr="00FC0C22">
          <w:rPr>
            <w:rStyle w:val="Lienhypertexte"/>
            <w:rFonts w:ascii="Times New Roman" w:hAnsi="Times New Roman"/>
          </w:rPr>
          <w:t>@u-cergy.fr</w:t>
        </w:r>
      </w:hyperlink>
    </w:p>
    <w:p w14:paraId="675DCD35" w14:textId="77777777" w:rsidR="00B11220" w:rsidRDefault="00B11220" w:rsidP="00B11220">
      <w:pPr>
        <w:spacing w:before="240" w:after="240"/>
        <w:jc w:val="both"/>
      </w:pPr>
      <w:r w:rsidRPr="00C93188">
        <w:t xml:space="preserve">Dubois, A. (2011). </w:t>
      </w:r>
      <w:r w:rsidRPr="00C93188">
        <w:rPr>
          <w:i/>
        </w:rPr>
        <w:t>Des premières monographies du courant psychanalytique de la pédagogie institutionnelle à la formation des enseignants aujourd’hui</w:t>
      </w:r>
      <w:r w:rsidRPr="00C93188">
        <w:t>. Université Paris Ouest Nanterre La Défense (thèse non publiée).</w:t>
      </w:r>
    </w:p>
    <w:p w14:paraId="14965973" w14:textId="77777777" w:rsidR="00B11220" w:rsidRDefault="00B11220" w:rsidP="00B11220">
      <w:pPr>
        <w:spacing w:before="240" w:after="240"/>
        <w:jc w:val="both"/>
        <w:rPr>
          <w:rFonts w:ascii="Times New Roman" w:hAnsi="Times New Roman"/>
        </w:rPr>
      </w:pPr>
      <w:r w:rsidRPr="00BA341A">
        <w:t xml:space="preserve">Dubois, A. (2011). </w:t>
      </w:r>
      <w:r w:rsidRPr="00BA341A">
        <w:rPr>
          <w:rFonts w:eastAsia="Cambria" w:cs="Georgia"/>
          <w:szCs w:val="26"/>
        </w:rPr>
        <w:t xml:space="preserve">L’exclusion d’un élève de cours : la résolution d’un conflit interne pour les enseignants débutants dans l’enseignement secondaire. Communication orale au </w:t>
      </w:r>
      <w:r w:rsidRPr="00BA341A">
        <w:t xml:space="preserve">colloque </w:t>
      </w:r>
      <w:r w:rsidRPr="00BA341A">
        <w:rPr>
          <w:rFonts w:eastAsia="Cambria" w:cs="Arial"/>
          <w:bCs/>
          <w:szCs w:val="60"/>
        </w:rPr>
        <w:t>international sur « les violences à l’école » à Arras, organisé par les laboratoires Recifes (Université d’Artois) et Ema (Université de Cergy-Pontoise)</w:t>
      </w:r>
      <w:r w:rsidRPr="00BA341A">
        <w:t>.</w:t>
      </w:r>
    </w:p>
    <w:p w14:paraId="66F25988" w14:textId="77777777" w:rsidR="00B11220" w:rsidRPr="0077445D" w:rsidRDefault="00B11220" w:rsidP="00B11220">
      <w:pPr>
        <w:jc w:val="both"/>
      </w:pPr>
      <w:r w:rsidRPr="005E5E2F">
        <w:t>Dubois, A. (2015). Écrire des monographies : une modalité d’analyse clinique de situations d’enseignement pour les enseignants débutants. Dans A.-C. Giust-Ollivier et F. Oualid (dir.)</w:t>
      </w:r>
      <w:r w:rsidRPr="005E5E2F">
        <w:rPr>
          <w:i/>
        </w:rPr>
        <w:t xml:space="preserve"> Les groupes d'analyse des pratiques</w:t>
      </w:r>
      <w:r w:rsidRPr="005E5E2F">
        <w:t xml:space="preserve"> (p. 243-266). Toulouse : Érès.</w:t>
      </w:r>
    </w:p>
    <w:p w14:paraId="7A619E8E" w14:textId="77777777" w:rsidR="00B11220" w:rsidRDefault="00B11220" w:rsidP="00B11220">
      <w:pPr>
        <w:rPr>
          <w:rFonts w:ascii="Times New Roman" w:hAnsi="Times New Roman"/>
        </w:rPr>
      </w:pPr>
    </w:p>
    <w:p w14:paraId="0E0C99DC" w14:textId="77777777" w:rsidR="00B11220" w:rsidRDefault="00B11220" w:rsidP="00B11220">
      <w:pPr>
        <w:rPr>
          <w:rFonts w:ascii="Times New Roman" w:hAnsi="Times New Roman"/>
        </w:rPr>
      </w:pPr>
    </w:p>
    <w:p w14:paraId="14775289" w14:textId="77777777" w:rsidR="00B11220" w:rsidRDefault="00B11220" w:rsidP="00B11220">
      <w:pPr>
        <w:rPr>
          <w:rFonts w:ascii="Times New Roman" w:hAnsi="Times New Roman"/>
        </w:rPr>
      </w:pPr>
    </w:p>
    <w:p w14:paraId="40A5FB6E" w14:textId="77777777" w:rsidR="00B11220" w:rsidRDefault="00B11220" w:rsidP="00B11220">
      <w:pPr>
        <w:rPr>
          <w:rFonts w:ascii="Times New Roman" w:hAnsi="Times New Roman"/>
        </w:rPr>
      </w:pPr>
    </w:p>
    <w:p w14:paraId="3AAB8480" w14:textId="77777777" w:rsidR="00B11220" w:rsidRDefault="00B11220" w:rsidP="00B11220">
      <w:pPr>
        <w:rPr>
          <w:rFonts w:ascii="Times New Roman" w:hAnsi="Times New Roman"/>
        </w:rPr>
      </w:pPr>
    </w:p>
    <w:p w14:paraId="6106FEA9" w14:textId="77777777" w:rsidR="00B11220" w:rsidRPr="004A0F92" w:rsidRDefault="00B11220" w:rsidP="00B112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Danielle Hans</w:t>
      </w:r>
    </w:p>
    <w:p w14:paraId="64648344" w14:textId="77777777" w:rsidR="00B11220" w:rsidRPr="00CC5B07" w:rsidRDefault="00B11220" w:rsidP="00B11220">
      <w:pPr>
        <w:rPr>
          <w:rFonts w:ascii="Times New Roman" w:hAnsi="Times New Roman"/>
          <w:iCs/>
          <w:lang w:bidi="fr-FR"/>
        </w:rPr>
      </w:pPr>
      <w:r w:rsidRPr="00CC5B07">
        <w:rPr>
          <w:rFonts w:ascii="Times New Roman" w:hAnsi="Times New Roman"/>
          <w:bCs/>
          <w:iCs/>
          <w:lang w:bidi="fr-FR"/>
        </w:rPr>
        <w:t>Maitre</w:t>
      </w:r>
      <w:r>
        <w:rPr>
          <w:rFonts w:ascii="Times New Roman" w:hAnsi="Times New Roman"/>
          <w:bCs/>
          <w:iCs/>
          <w:lang w:bidi="fr-FR"/>
        </w:rPr>
        <w:t>sse</w:t>
      </w:r>
      <w:r w:rsidRPr="00CC5B07">
        <w:rPr>
          <w:rFonts w:ascii="Times New Roman" w:hAnsi="Times New Roman"/>
          <w:bCs/>
          <w:iCs/>
          <w:lang w:bidi="fr-FR"/>
        </w:rPr>
        <w:t xml:space="preserve"> de conférences en sciences de l'éducation</w:t>
      </w:r>
    </w:p>
    <w:p w14:paraId="7F0CBACA" w14:textId="77777777" w:rsidR="00B11220" w:rsidRDefault="00B11220" w:rsidP="00B11220">
      <w:pPr>
        <w:rPr>
          <w:rFonts w:ascii="Times New Roman" w:hAnsi="Times New Roman"/>
          <w:bCs/>
          <w:iCs/>
          <w:lang w:bidi="fr-FR"/>
        </w:rPr>
      </w:pPr>
      <w:r>
        <w:t>Université Paris Ouest Nanterre La Défense</w:t>
      </w:r>
      <w:r w:rsidRPr="00CC5B07">
        <w:rPr>
          <w:rFonts w:ascii="Times New Roman" w:hAnsi="Times New Roman"/>
          <w:bCs/>
          <w:iCs/>
          <w:lang w:bidi="fr-FR"/>
        </w:rPr>
        <w:t xml:space="preserve"> </w:t>
      </w:r>
    </w:p>
    <w:p w14:paraId="2666D796" w14:textId="77777777" w:rsidR="00B11220" w:rsidRPr="0077445D" w:rsidRDefault="00B11220" w:rsidP="00B11220">
      <w:r>
        <w:t xml:space="preserve">Centre de recherche éducation et formation </w:t>
      </w:r>
      <w:r w:rsidRPr="0077445D">
        <w:t>- ÉA 1589</w:t>
      </w:r>
    </w:p>
    <w:p w14:paraId="5269673D" w14:textId="77777777" w:rsidR="00B11220" w:rsidRDefault="00B11220" w:rsidP="00B11220">
      <w:hyperlink r:id="rId7" w:history="1">
        <w:r w:rsidRPr="00D66B1D">
          <w:rPr>
            <w:rStyle w:val="Lienhypertexte"/>
          </w:rPr>
          <w:t>dhans@u-paris10.fr</w:t>
        </w:r>
      </w:hyperlink>
    </w:p>
    <w:p w14:paraId="30AA6F85" w14:textId="77777777" w:rsidR="00B11220" w:rsidRDefault="00B11220" w:rsidP="00B11220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Hans, D. (2014) L’analyse des pratiques en institution. Le difficile chemin d’un processus de </w:t>
      </w:r>
      <w:r w:rsidRPr="00EF032E">
        <w:rPr>
          <w:rFonts w:ascii="Times New Roman" w:hAnsi="Times New Roman" w:cs="Times New Roman"/>
        </w:rPr>
        <w:t xml:space="preserve">subjectivation. Dans Chami, J. Humbert C. </w:t>
      </w:r>
      <w:r w:rsidRPr="00EF032E">
        <w:rPr>
          <w:rFonts w:ascii="Times New Roman" w:hAnsi="Times New Roman" w:cs="Times New Roman"/>
          <w:i/>
        </w:rPr>
        <w:t xml:space="preserve">Dispositif d’analyse des pratiques et d’intervention. Approches théoriques et cliniques du concept de dispositif, </w:t>
      </w:r>
      <w:r w:rsidRPr="00EF032E">
        <w:rPr>
          <w:rFonts w:ascii="Times New Roman" w:hAnsi="Times New Roman" w:cs="Times New Roman"/>
        </w:rPr>
        <w:t>(p. 39-63). Paris : L’Harmattan.</w:t>
      </w:r>
    </w:p>
    <w:p w14:paraId="15850B6C" w14:textId="77777777" w:rsidR="00B11220" w:rsidRDefault="00B11220" w:rsidP="00B11220">
      <w:pPr>
        <w:spacing w:before="240" w:after="240"/>
        <w:jc w:val="both"/>
        <w:rPr>
          <w:rFonts w:ascii="Times New Roman" w:hAnsi="Times New Roman" w:cs="Times New Roman"/>
          <w:iCs/>
          <w:color w:val="343434"/>
        </w:rPr>
      </w:pPr>
      <w:r>
        <w:rPr>
          <w:rFonts w:ascii="Times New Roman" w:hAnsi="Times New Roman" w:cs="Times New Roman"/>
        </w:rPr>
        <w:t>Hans, D. (2013</w:t>
      </w:r>
      <w:r w:rsidRPr="00B572F8">
        <w:rPr>
          <w:rFonts w:ascii="Times New Roman" w:hAnsi="Times New Roman" w:cs="Times New Roman"/>
        </w:rPr>
        <w:t xml:space="preserve">) Violence et agressivité, ratés et dérapages de la socialisation en collège. Pour un travail clinique d’intervention dans l’établissement. </w:t>
      </w:r>
      <w:r w:rsidRPr="001B6DF0">
        <w:rPr>
          <w:rFonts w:ascii="Times New Roman" w:hAnsi="Times New Roman" w:cs="Times New Roman"/>
          <w:i/>
        </w:rPr>
        <w:t xml:space="preserve">Les sciences de l’éducation pour l’ère </w:t>
      </w:r>
      <w:r w:rsidRPr="00EF032E">
        <w:rPr>
          <w:rFonts w:ascii="Times New Roman" w:hAnsi="Times New Roman" w:cs="Times New Roman"/>
          <w:i/>
        </w:rPr>
        <w:t>nouvelle</w:t>
      </w:r>
      <w:r w:rsidRPr="00EF032E">
        <w:rPr>
          <w:rFonts w:ascii="Times New Roman" w:hAnsi="Times New Roman" w:cs="Times New Roman"/>
        </w:rPr>
        <w:t xml:space="preserve">, </w:t>
      </w:r>
      <w:r w:rsidRPr="00EF032E">
        <w:rPr>
          <w:rFonts w:ascii="Times New Roman" w:hAnsi="Times New Roman" w:cs="Times New Roman"/>
          <w:i/>
        </w:rPr>
        <w:t>46</w:t>
      </w:r>
      <w:r w:rsidRPr="00EF032E">
        <w:rPr>
          <w:rFonts w:ascii="Times New Roman" w:hAnsi="Times New Roman" w:cs="Times New Roman"/>
        </w:rPr>
        <w:t>, 33-47.</w:t>
      </w:r>
    </w:p>
    <w:p w14:paraId="2C13FA5D" w14:textId="77777777" w:rsidR="00B11220" w:rsidRPr="000F0E32" w:rsidRDefault="00B11220" w:rsidP="00B11220">
      <w:pPr>
        <w:spacing w:before="240" w:after="240"/>
        <w:jc w:val="both"/>
        <w:rPr>
          <w:rFonts w:ascii="Times New Roman" w:hAnsi="Times New Roman" w:cs="Times New Roman"/>
        </w:rPr>
      </w:pPr>
      <w:r w:rsidRPr="000F0E32">
        <w:rPr>
          <w:rFonts w:ascii="Times New Roman" w:hAnsi="Times New Roman" w:cs="Times New Roman"/>
        </w:rPr>
        <w:t xml:space="preserve">Hans, D. (2011). Déplacements et immobilisations dans un groupe d’analyse des pratiques en situation d’intervention. </w:t>
      </w:r>
      <w:proofErr w:type="gramStart"/>
      <w:r w:rsidRPr="000F0E32">
        <w:rPr>
          <w:rFonts w:ascii="Times New Roman" w:hAnsi="Times New Roman" w:cs="Times New Roman"/>
          <w:i/>
        </w:rPr>
        <w:t>Nouvelle revue</w:t>
      </w:r>
      <w:proofErr w:type="gramEnd"/>
      <w:r w:rsidRPr="000F0E32">
        <w:rPr>
          <w:rFonts w:ascii="Times New Roman" w:hAnsi="Times New Roman" w:cs="Times New Roman"/>
          <w:i/>
        </w:rPr>
        <w:t xml:space="preserve"> de psychosociologie, 11</w:t>
      </w:r>
      <w:r w:rsidRPr="000F0E32">
        <w:rPr>
          <w:rFonts w:ascii="Times New Roman" w:hAnsi="Times New Roman" w:cs="Times New Roman"/>
        </w:rPr>
        <w:t>, 37-51.</w:t>
      </w:r>
    </w:p>
    <w:p w14:paraId="15788A3E" w14:textId="77777777" w:rsidR="00B11220" w:rsidRDefault="00B11220" w:rsidP="00B11220">
      <w:pPr>
        <w:rPr>
          <w:rFonts w:ascii="Times New Roman" w:hAnsi="Times New Roman"/>
          <w:b/>
        </w:rPr>
      </w:pPr>
    </w:p>
    <w:p w14:paraId="4C5C38CD" w14:textId="77777777" w:rsidR="00B11220" w:rsidRDefault="00B11220" w:rsidP="00B11220">
      <w:pPr>
        <w:rPr>
          <w:rFonts w:ascii="Times New Roman" w:hAnsi="Times New Roman"/>
          <w:b/>
        </w:rPr>
      </w:pPr>
    </w:p>
    <w:p w14:paraId="08FBE6DE" w14:textId="77777777" w:rsidR="00B11220" w:rsidRDefault="00B11220" w:rsidP="00B11220">
      <w:pPr>
        <w:rPr>
          <w:rFonts w:ascii="Times New Roman" w:hAnsi="Times New Roman"/>
          <w:b/>
        </w:rPr>
      </w:pPr>
    </w:p>
    <w:p w14:paraId="42D496AF" w14:textId="77777777" w:rsidR="00B11220" w:rsidRDefault="00B11220" w:rsidP="00B11220">
      <w:pPr>
        <w:rPr>
          <w:rFonts w:ascii="Times New Roman" w:hAnsi="Times New Roman"/>
          <w:b/>
        </w:rPr>
      </w:pPr>
    </w:p>
    <w:p w14:paraId="70A58EB7" w14:textId="77777777" w:rsidR="00B11220" w:rsidRPr="004A0F92" w:rsidRDefault="00B11220" w:rsidP="00B112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Antoine Kattar</w:t>
      </w:r>
    </w:p>
    <w:p w14:paraId="1A60E5D7" w14:textId="77777777" w:rsidR="00B11220" w:rsidRPr="00CC5B07" w:rsidRDefault="00B11220" w:rsidP="00B11220">
      <w:pPr>
        <w:rPr>
          <w:rFonts w:ascii="Times New Roman" w:hAnsi="Times New Roman"/>
          <w:iCs/>
          <w:lang w:bidi="fr-FR"/>
        </w:rPr>
      </w:pPr>
      <w:r w:rsidRPr="00CC5B07">
        <w:rPr>
          <w:rFonts w:ascii="Times New Roman" w:hAnsi="Times New Roman"/>
          <w:bCs/>
          <w:iCs/>
          <w:lang w:bidi="fr-FR"/>
        </w:rPr>
        <w:t>Maitre de conférences en sciences de l'éducation</w:t>
      </w:r>
    </w:p>
    <w:p w14:paraId="125E1731" w14:textId="77777777" w:rsidR="00B11220" w:rsidRPr="005E6965" w:rsidRDefault="00B11220" w:rsidP="00B112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E6965">
        <w:rPr>
          <w:rFonts w:ascii="Times New Roman" w:hAnsi="Times New Roman" w:cs="Times New Roman"/>
          <w:color w:val="000000" w:themeColor="text1"/>
        </w:rPr>
        <w:t>École Supérieure du Professorat et de l’Éducation, Amiens</w:t>
      </w:r>
    </w:p>
    <w:p w14:paraId="3EAC5B1D" w14:textId="77777777" w:rsidR="00B11220" w:rsidRPr="005E6965" w:rsidRDefault="00B11220" w:rsidP="00B11220">
      <w:pPr>
        <w:rPr>
          <w:rFonts w:ascii="Times New Roman" w:hAnsi="Times New Roman" w:cs="Times New Roman"/>
          <w:color w:val="000000" w:themeColor="text1"/>
        </w:rPr>
      </w:pPr>
      <w:r w:rsidRPr="005E6965">
        <w:rPr>
          <w:rFonts w:ascii="Times New Roman" w:hAnsi="Times New Roman" w:cs="Times New Roman"/>
          <w:color w:val="000000" w:themeColor="text1"/>
        </w:rPr>
        <w:t>Centre Amiénois de Recherche en Education et Formation (CAREF) - ÉA 4697</w:t>
      </w:r>
    </w:p>
    <w:p w14:paraId="753036BB" w14:textId="77777777" w:rsidR="00B11220" w:rsidRDefault="00B11220" w:rsidP="00B11220">
      <w:pPr>
        <w:spacing w:after="240"/>
        <w:jc w:val="both"/>
      </w:pPr>
      <w:hyperlink r:id="rId8" w:history="1">
        <w:r w:rsidRPr="00D66B1D">
          <w:rPr>
            <w:rStyle w:val="Lienhypertexte"/>
          </w:rPr>
          <w:t>antoine.kattar@u-picardie.fr</w:t>
        </w:r>
      </w:hyperlink>
    </w:p>
    <w:p w14:paraId="55B0A3E9" w14:textId="77777777" w:rsidR="00B11220" w:rsidRPr="00F80329" w:rsidRDefault="00B11220" w:rsidP="00B11220">
      <w:pPr>
        <w:spacing w:before="240" w:after="240"/>
        <w:jc w:val="both"/>
        <w:rPr>
          <w:rFonts w:ascii="Times New Roman" w:hAnsi="Times New Roman" w:cs="Times New Roman"/>
        </w:rPr>
      </w:pPr>
      <w:r w:rsidRPr="00F80329">
        <w:rPr>
          <w:rFonts w:ascii="Times New Roman" w:hAnsi="Times New Roman" w:cs="Times New Roman"/>
          <w:iCs/>
          <w:color w:val="343434"/>
        </w:rPr>
        <w:t>Kattar, A. (2011).</w:t>
      </w:r>
      <w:r w:rsidRPr="00F80329">
        <w:rPr>
          <w:rFonts w:ascii="Times New Roman" w:hAnsi="Times New Roman" w:cs="Times New Roman"/>
          <w:i/>
          <w:iCs/>
          <w:color w:val="343434"/>
        </w:rPr>
        <w:t xml:space="preserve"> La “création adolescente” sous l’emprise d’une double menace. </w:t>
      </w:r>
      <w:r>
        <w:rPr>
          <w:rFonts w:ascii="Times New Roman" w:hAnsi="Times New Roman" w:cs="Times New Roman"/>
          <w:i/>
          <w:iCs/>
          <w:color w:val="343434"/>
        </w:rPr>
        <w:t>É</w:t>
      </w:r>
      <w:r w:rsidRPr="00F80329">
        <w:rPr>
          <w:rFonts w:ascii="Times New Roman" w:hAnsi="Times New Roman" w:cs="Times New Roman"/>
          <w:i/>
          <w:iCs/>
          <w:color w:val="343434"/>
        </w:rPr>
        <w:t xml:space="preserve">tude clinique des adolescents au Liban. </w:t>
      </w:r>
      <w:r w:rsidRPr="00F80329">
        <w:rPr>
          <w:rFonts w:ascii="Times New Roman" w:hAnsi="Times New Roman" w:cs="Times New Roman"/>
        </w:rPr>
        <w:t>Thèse de doctorat en Sciences de l’</w:t>
      </w:r>
      <w:r>
        <w:rPr>
          <w:rFonts w:ascii="Times New Roman" w:hAnsi="Times New Roman" w:cs="Times New Roman"/>
        </w:rPr>
        <w:t>É</w:t>
      </w:r>
      <w:r w:rsidRPr="00F80329">
        <w:rPr>
          <w:rFonts w:ascii="Times New Roman" w:hAnsi="Times New Roman" w:cs="Times New Roman"/>
        </w:rPr>
        <w:t>ducation non publiée, Université Paris Ouest Nanterre La Défense.</w:t>
      </w:r>
    </w:p>
    <w:p w14:paraId="748D04C6" w14:textId="77777777" w:rsidR="00B11220" w:rsidRDefault="00B11220" w:rsidP="00B11220">
      <w:pPr>
        <w:spacing w:before="240" w:after="240"/>
        <w:jc w:val="both"/>
        <w:rPr>
          <w:rFonts w:ascii="Times New Roman" w:hAnsi="Times New Roman" w:cs="Times New Roman"/>
          <w:iCs/>
          <w:color w:val="343434"/>
        </w:rPr>
      </w:pPr>
      <w:r w:rsidRPr="00F80329">
        <w:rPr>
          <w:rFonts w:ascii="Times New Roman" w:hAnsi="Times New Roman" w:cs="Times New Roman"/>
          <w:iCs/>
          <w:color w:val="343434"/>
        </w:rPr>
        <w:t xml:space="preserve">Kattar, A. (2012). « </w:t>
      </w:r>
      <w:r w:rsidRPr="00F80329">
        <w:rPr>
          <w:rFonts w:ascii="Times New Roman" w:hAnsi="Times New Roman" w:cs="Times New Roman"/>
          <w:iCs/>
        </w:rPr>
        <w:t xml:space="preserve">Entretien clinique en groupe » </w:t>
      </w:r>
      <w:proofErr w:type="gramStart"/>
      <w:r w:rsidRPr="00F80329">
        <w:rPr>
          <w:rFonts w:ascii="Times New Roman" w:hAnsi="Times New Roman" w:cs="Times New Roman"/>
          <w:iCs/>
        </w:rPr>
        <w:t>à</w:t>
      </w:r>
      <w:proofErr w:type="gramEnd"/>
      <w:r w:rsidRPr="00F80329">
        <w:rPr>
          <w:rFonts w:ascii="Times New Roman" w:hAnsi="Times New Roman" w:cs="Times New Roman"/>
          <w:iCs/>
        </w:rPr>
        <w:t xml:space="preserve"> visée de recherche auprès d’adolescents</w:t>
      </w:r>
      <w:r>
        <w:rPr>
          <w:rFonts w:ascii="Times New Roman" w:hAnsi="Times New Roman" w:cs="Times New Roman"/>
          <w:iCs/>
        </w:rPr>
        <w:t>.</w:t>
      </w:r>
      <w:r w:rsidRPr="00F80329">
        <w:rPr>
          <w:rFonts w:ascii="Times New Roman" w:hAnsi="Times New Roman" w:cs="Times New Roman"/>
          <w:iCs/>
        </w:rPr>
        <w:t xml:space="preserve"> </w:t>
      </w:r>
      <w:r w:rsidRPr="00411416">
        <w:rPr>
          <w:rFonts w:ascii="Times New Roman" w:hAnsi="Times New Roman" w:cs="Times New Roman"/>
          <w:i/>
          <w:iCs/>
        </w:rPr>
        <w:t>Cliopsy, 8</w:t>
      </w:r>
      <w:r w:rsidRPr="00F80329">
        <w:rPr>
          <w:rFonts w:ascii="Times New Roman" w:hAnsi="Times New Roman" w:cs="Times New Roman"/>
          <w:iCs/>
        </w:rPr>
        <w:t>, 2</w:t>
      </w:r>
      <w:r>
        <w:rPr>
          <w:rFonts w:ascii="Times New Roman" w:hAnsi="Times New Roman" w:cs="Times New Roman"/>
          <w:iCs/>
          <w:color w:val="343434"/>
        </w:rPr>
        <w:t>9-46.</w:t>
      </w:r>
    </w:p>
    <w:p w14:paraId="60FD05AE" w14:textId="77777777" w:rsidR="00B11220" w:rsidRDefault="00B11220" w:rsidP="00B11220">
      <w:pPr>
        <w:rPr>
          <w:rFonts w:cs="Times New Roman"/>
          <w:color w:val="000000"/>
        </w:rPr>
      </w:pPr>
    </w:p>
    <w:p w14:paraId="65CFD7D3" w14:textId="77777777" w:rsidR="00B11220" w:rsidRDefault="00B11220" w:rsidP="00B11220">
      <w:pPr>
        <w:rPr>
          <w:rFonts w:ascii="Times New Roman" w:hAnsi="Times New Roman" w:cs="Times New Roman"/>
        </w:rPr>
      </w:pPr>
    </w:p>
    <w:p w14:paraId="71979DE7" w14:textId="77777777" w:rsidR="00B11220" w:rsidRDefault="00B11220" w:rsidP="00B11220">
      <w:pPr>
        <w:rPr>
          <w:rFonts w:ascii="Times New Roman" w:hAnsi="Times New Roman" w:cs="Times New Roman"/>
        </w:rPr>
      </w:pPr>
    </w:p>
    <w:p w14:paraId="6091A878" w14:textId="77777777" w:rsidR="00B11220" w:rsidRPr="004A0F92" w:rsidRDefault="00B11220" w:rsidP="00B112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Clarisse Lecomte</w:t>
      </w:r>
    </w:p>
    <w:p w14:paraId="4EF8DFAE" w14:textId="77777777" w:rsidR="00B11220" w:rsidRPr="00CC5B07" w:rsidRDefault="00B11220" w:rsidP="00B11220">
      <w:pPr>
        <w:rPr>
          <w:rFonts w:ascii="Times New Roman" w:hAnsi="Times New Roman"/>
          <w:iCs/>
          <w:lang w:bidi="fr-FR"/>
        </w:rPr>
      </w:pPr>
      <w:r w:rsidRPr="00CC5B07">
        <w:rPr>
          <w:rFonts w:ascii="Times New Roman" w:hAnsi="Times New Roman"/>
          <w:bCs/>
          <w:iCs/>
          <w:lang w:bidi="fr-FR"/>
        </w:rPr>
        <w:t>Maitre de conférences</w:t>
      </w:r>
      <w:r>
        <w:rPr>
          <w:rFonts w:ascii="Times New Roman" w:hAnsi="Times New Roman"/>
          <w:bCs/>
          <w:iCs/>
          <w:lang w:bidi="fr-FR"/>
        </w:rPr>
        <w:t xml:space="preserve"> associée</w:t>
      </w:r>
      <w:r w:rsidRPr="00CC5B07">
        <w:rPr>
          <w:rFonts w:ascii="Times New Roman" w:hAnsi="Times New Roman"/>
          <w:bCs/>
          <w:iCs/>
          <w:lang w:bidi="fr-FR"/>
        </w:rPr>
        <w:t xml:space="preserve"> </w:t>
      </w:r>
    </w:p>
    <w:p w14:paraId="3CA9F91E" w14:textId="77777777" w:rsidR="00B11220" w:rsidRDefault="00B11220" w:rsidP="00B11220">
      <w:r w:rsidRPr="005473D0">
        <w:t>Univ</w:t>
      </w:r>
      <w:r>
        <w:t>ersité Paris-Diderot – Paris 7</w:t>
      </w:r>
    </w:p>
    <w:p w14:paraId="5FC6C4BF" w14:textId="77777777" w:rsidR="00B11220" w:rsidRDefault="00B11220" w:rsidP="00B11220">
      <w:r w:rsidRPr="005473D0">
        <w:t>Laboratoire de Changement Social</w:t>
      </w:r>
      <w:r>
        <w:t xml:space="preserve"> et Politique (LCSP), </w:t>
      </w:r>
      <w:r w:rsidRPr="0077445D">
        <w:t>ÉA</w:t>
      </w:r>
      <w:r>
        <w:t xml:space="preserve"> 7335</w:t>
      </w:r>
      <w:r w:rsidRPr="0077445D">
        <w:t xml:space="preserve"> </w:t>
      </w:r>
    </w:p>
    <w:p w14:paraId="6776ACD9" w14:textId="77777777" w:rsidR="00B11220" w:rsidRDefault="00B11220" w:rsidP="00B11220">
      <w:hyperlink r:id="rId9" w:history="1">
        <w:r w:rsidRPr="00D66B1D">
          <w:rPr>
            <w:rStyle w:val="Lienhypertexte"/>
          </w:rPr>
          <w:t>clarisse.lecomte@centre-esta.fr</w:t>
        </w:r>
      </w:hyperlink>
    </w:p>
    <w:p w14:paraId="4ED1FC63" w14:textId="77777777" w:rsidR="00B11220" w:rsidRPr="00D02F43" w:rsidRDefault="00B11220" w:rsidP="00B112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Lecomte, C. (2010). </w:t>
      </w:r>
      <w:r w:rsidRPr="00D02F43">
        <w:rPr>
          <w:rFonts w:ascii="Times New Roman" w:eastAsia="Times New Roman" w:hAnsi="Times New Roman" w:cs="Times New Roman"/>
        </w:rPr>
        <w:t>L’accompagnement des enseignants</w:t>
      </w:r>
      <w:r>
        <w:rPr>
          <w:rFonts w:ascii="Times New Roman" w:eastAsia="Times New Roman" w:hAnsi="Times New Roman" w:cs="Times New Roman"/>
        </w:rPr>
        <w:t xml:space="preserve"> débutants : former et étayer.</w:t>
      </w:r>
      <w:r w:rsidRPr="00D02F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Nouvelle Revue de Psychosociol</w:t>
      </w:r>
      <w:r w:rsidRPr="00D02F43">
        <w:rPr>
          <w:rFonts w:ascii="Times New Roman" w:eastAsia="Times New Roman" w:hAnsi="Times New Roman" w:cs="Times New Roman"/>
          <w:i/>
          <w:iCs/>
        </w:rPr>
        <w:t>ogie</w:t>
      </w:r>
      <w:r>
        <w:rPr>
          <w:rFonts w:ascii="Times New Roman" w:eastAsia="Times New Roman" w:hAnsi="Times New Roman" w:cs="Times New Roman"/>
        </w:rPr>
        <w:t xml:space="preserve">, </w:t>
      </w:r>
      <w:r w:rsidRPr="00BE58BE">
        <w:rPr>
          <w:rFonts w:ascii="Times New Roman" w:eastAsia="Times New Roman" w:hAnsi="Times New Roman" w:cs="Times New Roman"/>
          <w:i/>
        </w:rPr>
        <w:t>9</w:t>
      </w:r>
      <w:r w:rsidRPr="00D02F43">
        <w:rPr>
          <w:rFonts w:ascii="Times New Roman" w:eastAsia="Times New Roman" w:hAnsi="Times New Roman" w:cs="Times New Roman"/>
        </w:rPr>
        <w:t>.</w:t>
      </w:r>
    </w:p>
    <w:p w14:paraId="68CC4FF5" w14:textId="77777777" w:rsidR="00B11220" w:rsidRPr="00D02F43" w:rsidRDefault="00B11220" w:rsidP="00B112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Lecomte, C. (2011). </w:t>
      </w:r>
      <w:r w:rsidRPr="00D02F43">
        <w:rPr>
          <w:rFonts w:ascii="Times New Roman" w:eastAsia="Times New Roman" w:hAnsi="Times New Roman" w:cs="Times New Roman"/>
        </w:rPr>
        <w:t>Analyse des pratiques et processus de subjectivation</w:t>
      </w:r>
      <w:r>
        <w:rPr>
          <w:rFonts w:ascii="Times New Roman" w:eastAsia="Times New Roman" w:hAnsi="Times New Roman" w:cs="Times New Roman"/>
        </w:rPr>
        <w:t xml:space="preserve"> en situation professionnelle.</w:t>
      </w:r>
      <w:r w:rsidRPr="00D02F43">
        <w:rPr>
          <w:rFonts w:ascii="Times New Roman" w:eastAsia="Times New Roman" w:hAnsi="Times New Roman" w:cs="Times New Roman"/>
        </w:rPr>
        <w:t xml:space="preserve"> </w:t>
      </w:r>
      <w:r w:rsidRPr="00D02F43">
        <w:rPr>
          <w:rFonts w:ascii="Times New Roman" w:eastAsia="Times New Roman" w:hAnsi="Times New Roman" w:cs="Times New Roman"/>
          <w:i/>
          <w:iCs/>
        </w:rPr>
        <w:t>Nouvelle Revue de Psychosociologie</w:t>
      </w:r>
      <w:r>
        <w:rPr>
          <w:rFonts w:ascii="Times New Roman" w:eastAsia="Times New Roman" w:hAnsi="Times New Roman" w:cs="Times New Roman"/>
        </w:rPr>
        <w:t xml:space="preserve">, </w:t>
      </w:r>
      <w:r w:rsidRPr="00BE58BE">
        <w:rPr>
          <w:rFonts w:ascii="Times New Roman" w:eastAsia="Times New Roman" w:hAnsi="Times New Roman" w:cs="Times New Roman"/>
          <w:i/>
        </w:rPr>
        <w:t>11</w:t>
      </w:r>
      <w:r>
        <w:rPr>
          <w:rFonts w:ascii="Times New Roman" w:eastAsia="Times New Roman" w:hAnsi="Times New Roman" w:cs="Times New Roman"/>
        </w:rPr>
        <w:t>.</w:t>
      </w:r>
    </w:p>
    <w:p w14:paraId="01245CB9" w14:textId="77777777" w:rsidR="00B11220" w:rsidRPr="00761057" w:rsidRDefault="00B11220" w:rsidP="00B112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Lecomte, C. (2013). </w:t>
      </w:r>
      <w:r w:rsidRPr="00D02F43">
        <w:rPr>
          <w:rFonts w:ascii="Times New Roman" w:eastAsia="Times New Roman" w:hAnsi="Times New Roman" w:cs="Times New Roman"/>
        </w:rPr>
        <w:t>De l’analyse de pratique aux pratiqu</w:t>
      </w:r>
      <w:r>
        <w:rPr>
          <w:rFonts w:ascii="Times New Roman" w:eastAsia="Times New Roman" w:hAnsi="Times New Roman" w:cs="Times New Roman"/>
        </w:rPr>
        <w:t xml:space="preserve">es d’analyse dans la recherche. Dans </w:t>
      </w:r>
      <w:r w:rsidRPr="00D02F43">
        <w:rPr>
          <w:rFonts w:ascii="Times New Roman" w:eastAsia="Times New Roman" w:hAnsi="Times New Roman" w:cs="Times New Roman"/>
        </w:rPr>
        <w:t xml:space="preserve"> V. de Gaulejac, F. Giust-Desprairies, A. Massa (dir.)</w:t>
      </w:r>
      <w:r>
        <w:rPr>
          <w:rFonts w:ascii="Times New Roman" w:eastAsia="Times New Roman" w:hAnsi="Times New Roman" w:cs="Times New Roman"/>
        </w:rPr>
        <w:t xml:space="preserve"> </w:t>
      </w:r>
      <w:r w:rsidRPr="00D02F43">
        <w:rPr>
          <w:rFonts w:ascii="Times New Roman" w:eastAsia="Times New Roman" w:hAnsi="Times New Roman" w:cs="Times New Roman"/>
          <w:i/>
          <w:iCs/>
        </w:rPr>
        <w:t>La recherche clinique en sciences sociales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(</w:t>
      </w:r>
      <w:r>
        <w:rPr>
          <w:rFonts w:ascii="Times New Roman" w:eastAsia="Times New Roman" w:hAnsi="Times New Roman" w:cs="Times New Roman"/>
        </w:rPr>
        <w:t>p. 249-267).Toulouse : Érès</w:t>
      </w:r>
      <w:r w:rsidRPr="00D02F4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05DC34" w14:textId="77777777" w:rsidR="00B11220" w:rsidRDefault="00B11220" w:rsidP="00B11220">
      <w:pPr>
        <w:rPr>
          <w:rFonts w:ascii="Times New Roman" w:hAnsi="Times New Roman" w:cs="Times New Roman"/>
        </w:rPr>
      </w:pPr>
    </w:p>
    <w:p w14:paraId="5ADD9D2B" w14:textId="77777777" w:rsidR="00B11220" w:rsidRDefault="00B11220" w:rsidP="00B11220">
      <w:pPr>
        <w:rPr>
          <w:rFonts w:ascii="Times New Roman" w:hAnsi="Times New Roman" w:cs="Times New Roman"/>
        </w:rPr>
      </w:pPr>
    </w:p>
    <w:p w14:paraId="02E35DC1" w14:textId="77777777" w:rsidR="00B11220" w:rsidRDefault="00B11220" w:rsidP="00B11220">
      <w:pPr>
        <w:rPr>
          <w:rFonts w:ascii="Times New Roman" w:hAnsi="Times New Roman" w:cs="Times New Roman"/>
        </w:rPr>
      </w:pPr>
    </w:p>
    <w:p w14:paraId="67907480" w14:textId="77777777" w:rsidR="00B11220" w:rsidRPr="004A0F92" w:rsidRDefault="00B11220" w:rsidP="00B112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Sophie Lerner</w:t>
      </w:r>
    </w:p>
    <w:p w14:paraId="2BD245F8" w14:textId="77777777" w:rsidR="00B11220" w:rsidRPr="00CC5B07" w:rsidRDefault="00B11220" w:rsidP="00B11220">
      <w:pPr>
        <w:rPr>
          <w:rFonts w:ascii="Times New Roman" w:hAnsi="Times New Roman"/>
          <w:iCs/>
          <w:lang w:bidi="fr-FR"/>
        </w:rPr>
      </w:pPr>
      <w:r w:rsidRPr="00CC5B07">
        <w:rPr>
          <w:rFonts w:ascii="Times New Roman" w:hAnsi="Times New Roman"/>
          <w:bCs/>
          <w:iCs/>
          <w:lang w:bidi="fr-FR"/>
        </w:rPr>
        <w:t>Maitre de conférences en sciences de l'éducation</w:t>
      </w:r>
    </w:p>
    <w:p w14:paraId="3CD3020D" w14:textId="77777777" w:rsidR="00B11220" w:rsidRDefault="00B11220" w:rsidP="00B11220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Université Paris-Descartes</w:t>
      </w:r>
    </w:p>
    <w:p w14:paraId="06028717" w14:textId="77777777" w:rsidR="00B11220" w:rsidRDefault="00B11220" w:rsidP="00B11220">
      <w:pPr>
        <w:rPr>
          <w:rFonts w:cs="Times New Roman"/>
          <w:color w:val="000000"/>
        </w:rPr>
      </w:pPr>
      <w:r w:rsidRPr="004D0CDC">
        <w:rPr>
          <w:rFonts w:cs="Times New Roman"/>
          <w:color w:val="000000"/>
        </w:rPr>
        <w:t xml:space="preserve">Laboratoire </w:t>
      </w:r>
      <w:r>
        <w:rPr>
          <w:rFonts w:cs="Times New Roman"/>
          <w:color w:val="000000"/>
        </w:rPr>
        <w:t>É</w:t>
      </w:r>
      <w:r w:rsidRPr="004D0CDC">
        <w:rPr>
          <w:rFonts w:cs="Times New Roman"/>
          <w:color w:val="000000"/>
        </w:rPr>
        <w:t xml:space="preserve">ducation, Discours, Apprentissages </w:t>
      </w:r>
      <w:r>
        <w:rPr>
          <w:rFonts w:cs="Times New Roman"/>
          <w:color w:val="000000"/>
        </w:rPr>
        <w:t>(EDA), É</w:t>
      </w:r>
      <w:r w:rsidRPr="004D0CDC">
        <w:rPr>
          <w:rFonts w:cs="Times New Roman"/>
          <w:color w:val="000000"/>
        </w:rPr>
        <w:t xml:space="preserve">A 4071 </w:t>
      </w:r>
    </w:p>
    <w:p w14:paraId="2A053315" w14:textId="77777777" w:rsidR="00B11220" w:rsidRDefault="00B11220" w:rsidP="00B11220">
      <w:hyperlink r:id="rId10" w:history="1">
        <w:r w:rsidRPr="00D66B1D">
          <w:rPr>
            <w:rStyle w:val="Lienhypertexte"/>
          </w:rPr>
          <w:t>sophie.lerner-sei@parisdescartes.fr</w:t>
        </w:r>
      </w:hyperlink>
    </w:p>
    <w:p w14:paraId="2485692C" w14:textId="77777777" w:rsidR="00B11220" w:rsidRDefault="00B11220" w:rsidP="00B11220">
      <w:pPr>
        <w:spacing w:before="240" w:after="240"/>
        <w:jc w:val="both"/>
        <w:rPr>
          <w:rFonts w:ascii="Times New Roman" w:hAnsi="Times New Roman" w:cs="Times New Roman"/>
        </w:rPr>
      </w:pPr>
      <w:r>
        <w:t xml:space="preserve">Lerner-Sei, S. </w:t>
      </w:r>
      <w:r w:rsidRPr="00E545CE">
        <w:rPr>
          <w:rFonts w:ascii="Times New Roman" w:hAnsi="Times New Roman" w:cs="Times New Roman"/>
        </w:rPr>
        <w:t xml:space="preserve">(2009). Entre le soi-musicien et le soi-enseignant : conflit et mécanismes de dégagement chez le professeur d’Education musicale. </w:t>
      </w:r>
      <w:r w:rsidRPr="00E545CE">
        <w:rPr>
          <w:rFonts w:ascii="Times New Roman" w:hAnsi="Times New Roman" w:cs="Times New Roman"/>
          <w:i/>
        </w:rPr>
        <w:t>Cliopsy</w:t>
      </w:r>
      <w:r w:rsidRPr="00E545CE">
        <w:rPr>
          <w:rFonts w:ascii="Times New Roman" w:hAnsi="Times New Roman" w:cs="Times New Roman"/>
        </w:rPr>
        <w:t xml:space="preserve">, </w:t>
      </w:r>
      <w:r w:rsidRPr="00BE58BE">
        <w:rPr>
          <w:rFonts w:ascii="Times New Roman" w:hAnsi="Times New Roman" w:cs="Times New Roman"/>
          <w:i/>
        </w:rPr>
        <w:t>2,</w:t>
      </w:r>
      <w:r w:rsidRPr="00E545CE">
        <w:rPr>
          <w:rFonts w:ascii="Times New Roman" w:hAnsi="Times New Roman" w:cs="Times New Roman"/>
        </w:rPr>
        <w:t xml:space="preserve"> 77-92.</w:t>
      </w:r>
    </w:p>
    <w:p w14:paraId="2D208DD5" w14:textId="77777777" w:rsidR="00B11220" w:rsidRDefault="00B11220" w:rsidP="00B11220">
      <w:pPr>
        <w:spacing w:before="240" w:after="240"/>
        <w:jc w:val="both"/>
        <w:rPr>
          <w:rFonts w:ascii="Times New Roman" w:hAnsi="Times New Roman" w:cs="Times New Roman"/>
        </w:rPr>
      </w:pPr>
      <w:r>
        <w:t>Lerner-Sei, S. (2009</w:t>
      </w:r>
      <w:r w:rsidRPr="0057262B">
        <w:t>). L’impact des programmes d’éducation musicale sur les</w:t>
      </w:r>
      <w:r>
        <w:t xml:space="preserve"> pratiques enseignantes.  </w:t>
      </w:r>
      <w:r w:rsidRPr="00B91E4F">
        <w:rPr>
          <w:i/>
        </w:rPr>
        <w:t>Spirale</w:t>
      </w:r>
      <w:r>
        <w:rPr>
          <w:i/>
        </w:rPr>
        <w:t>,</w:t>
      </w:r>
      <w:r>
        <w:t xml:space="preserve"> </w:t>
      </w:r>
      <w:r w:rsidRPr="00B91E4F">
        <w:rPr>
          <w:i/>
        </w:rPr>
        <w:t>Revue de recherche en Sciences de l’éducation</w:t>
      </w:r>
      <w:r>
        <w:t xml:space="preserve">, </w:t>
      </w:r>
      <w:r w:rsidRPr="00BE58BE">
        <w:rPr>
          <w:i/>
        </w:rPr>
        <w:t>43</w:t>
      </w:r>
      <w:r>
        <w:t>, 117-128.</w:t>
      </w:r>
    </w:p>
    <w:p w14:paraId="54EDFDD8" w14:textId="77777777" w:rsidR="00B11220" w:rsidRPr="005363D8" w:rsidRDefault="00B11220" w:rsidP="00B11220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Lerner-Sei, S.</w:t>
      </w:r>
      <w:r w:rsidRPr="00E545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(2013). </w:t>
      </w:r>
      <w:r w:rsidRPr="00E545CE">
        <w:rPr>
          <w:rFonts w:ascii="Times New Roman" w:hAnsi="Times New Roman" w:cs="Times New Roman"/>
        </w:rPr>
        <w:t>Modalités d’analyse des aspects vocaux de la parole d’une enseignante dans le dispositif de l’entretien clinique de recherc</w:t>
      </w:r>
      <w:r>
        <w:rPr>
          <w:rFonts w:ascii="Times New Roman" w:hAnsi="Times New Roman" w:cs="Times New Roman"/>
        </w:rPr>
        <w:t xml:space="preserve">he en sciences de l’éducation. </w:t>
      </w:r>
      <w:r w:rsidRPr="00E545CE">
        <w:rPr>
          <w:rFonts w:ascii="Times New Roman" w:hAnsi="Times New Roman" w:cs="Times New Roman"/>
          <w:i/>
        </w:rPr>
        <w:t xml:space="preserve">Congrès </w:t>
      </w:r>
      <w:r>
        <w:rPr>
          <w:rFonts w:ascii="Times New Roman" w:hAnsi="Times New Roman" w:cs="Times New Roman"/>
          <w:i/>
        </w:rPr>
        <w:t>international d’Actualité de la Recherche en Education et F</w:t>
      </w:r>
      <w:r w:rsidRPr="00E545CE">
        <w:rPr>
          <w:rFonts w:ascii="Times New Roman" w:hAnsi="Times New Roman" w:cs="Times New Roman"/>
          <w:i/>
        </w:rPr>
        <w:t>ormation</w:t>
      </w:r>
      <w:r w:rsidRPr="00E545CE">
        <w:rPr>
          <w:rFonts w:ascii="Times New Roman" w:hAnsi="Times New Roman" w:cs="Times New Roman"/>
        </w:rPr>
        <w:t xml:space="preserve"> (AREF) Montpellier, du 27 au 30 août 2013.</w:t>
      </w:r>
    </w:p>
    <w:p w14:paraId="49301CA9" w14:textId="77777777" w:rsidR="00B11220" w:rsidRPr="004A0F92" w:rsidRDefault="00B11220" w:rsidP="00B11220">
      <w:pPr>
        <w:rPr>
          <w:rFonts w:ascii="Times New Roman" w:hAnsi="Times New Roman"/>
          <w:b/>
        </w:rPr>
      </w:pPr>
      <w:r w:rsidRPr="004A0F92">
        <w:rPr>
          <w:rFonts w:ascii="Times New Roman" w:hAnsi="Times New Roman"/>
          <w:b/>
        </w:rPr>
        <w:t>Bruno Robbes</w:t>
      </w:r>
    </w:p>
    <w:p w14:paraId="55C86D63" w14:textId="77777777" w:rsidR="00B11220" w:rsidRPr="00CC5B07" w:rsidRDefault="00B11220" w:rsidP="00B11220">
      <w:pPr>
        <w:rPr>
          <w:rFonts w:ascii="Times New Roman" w:hAnsi="Times New Roman"/>
          <w:iCs/>
          <w:lang w:bidi="fr-FR"/>
        </w:rPr>
      </w:pPr>
      <w:r w:rsidRPr="00CC5B07">
        <w:rPr>
          <w:rFonts w:ascii="Times New Roman" w:hAnsi="Times New Roman"/>
          <w:bCs/>
          <w:iCs/>
          <w:lang w:bidi="fr-FR"/>
        </w:rPr>
        <w:t>Maitre de conférences en sciences de l'éducation</w:t>
      </w:r>
    </w:p>
    <w:p w14:paraId="051961AF" w14:textId="77777777" w:rsidR="00B11220" w:rsidRPr="00CC5B07" w:rsidRDefault="00B11220" w:rsidP="00B11220">
      <w:pPr>
        <w:rPr>
          <w:rFonts w:ascii="Times New Roman" w:hAnsi="Times New Roman"/>
          <w:iCs/>
          <w:lang w:bidi="fr-FR"/>
        </w:rPr>
      </w:pPr>
      <w:r w:rsidRPr="00CC5B07">
        <w:rPr>
          <w:rFonts w:ascii="Times New Roman" w:hAnsi="Times New Roman"/>
          <w:iCs/>
          <w:lang w:bidi="fr-FR"/>
        </w:rPr>
        <w:t>Université de Cergy-Pontoise/ESPE de l’académie de Versailles</w:t>
      </w:r>
    </w:p>
    <w:p w14:paraId="39C52D93" w14:textId="77777777" w:rsidR="00B11220" w:rsidRDefault="00B11220" w:rsidP="00B11220">
      <w:pPr>
        <w:rPr>
          <w:rFonts w:ascii="Times New Roman" w:hAnsi="Times New Roman"/>
          <w:bCs/>
          <w:iCs/>
          <w:lang w:bidi="fr-FR"/>
        </w:rPr>
      </w:pPr>
      <w:r w:rsidRPr="00CC5B07">
        <w:rPr>
          <w:rFonts w:ascii="Times New Roman" w:hAnsi="Times New Roman"/>
          <w:bCs/>
          <w:iCs/>
          <w:lang w:bidi="fr-FR"/>
        </w:rPr>
        <w:t xml:space="preserve">Laboratoire </w:t>
      </w:r>
      <w:r>
        <w:rPr>
          <w:rFonts w:ascii="Times New Roman" w:hAnsi="Times New Roman"/>
          <w:bCs/>
          <w:iCs/>
          <w:lang w:bidi="fr-FR"/>
        </w:rPr>
        <w:t>É</w:t>
      </w:r>
      <w:r w:rsidRPr="00CC5B07">
        <w:rPr>
          <w:rFonts w:ascii="Times New Roman" w:hAnsi="Times New Roman"/>
          <w:bCs/>
          <w:iCs/>
          <w:lang w:bidi="fr-FR"/>
        </w:rPr>
        <w:t xml:space="preserve">MA (École, mutations, apprentissages) - </w:t>
      </w:r>
      <w:r>
        <w:rPr>
          <w:rFonts w:ascii="Times New Roman" w:hAnsi="Times New Roman"/>
          <w:bCs/>
          <w:iCs/>
          <w:lang w:bidi="fr-FR"/>
        </w:rPr>
        <w:t>ÉA</w:t>
      </w:r>
      <w:r w:rsidRPr="00CC5B07">
        <w:rPr>
          <w:rFonts w:ascii="Times New Roman" w:hAnsi="Times New Roman"/>
          <w:bCs/>
          <w:iCs/>
          <w:lang w:bidi="fr-FR"/>
        </w:rPr>
        <w:t xml:space="preserve"> 4507</w:t>
      </w:r>
    </w:p>
    <w:p w14:paraId="5C722051" w14:textId="77777777" w:rsidR="00B11220" w:rsidRDefault="00B11220" w:rsidP="00B11220">
      <w:pPr>
        <w:rPr>
          <w:rStyle w:val="Lienhypertexte"/>
          <w:rFonts w:ascii="Times New Roman" w:hAnsi="Times New Roman"/>
          <w:bCs/>
          <w:iCs/>
          <w:lang w:bidi="fr-FR"/>
        </w:rPr>
      </w:pPr>
      <w:hyperlink r:id="rId11" w:history="1">
        <w:r w:rsidRPr="00FC0C22">
          <w:rPr>
            <w:rStyle w:val="Lienhypertexte"/>
            <w:rFonts w:ascii="Times New Roman" w:hAnsi="Times New Roman"/>
            <w:bCs/>
            <w:iCs/>
            <w:lang w:bidi="fr-FR"/>
          </w:rPr>
          <w:t>bruno.robbes@u-cergy.fr</w:t>
        </w:r>
      </w:hyperlink>
    </w:p>
    <w:p w14:paraId="214E9AF2" w14:textId="77777777" w:rsidR="00B11220" w:rsidRPr="00A12072" w:rsidRDefault="00B11220" w:rsidP="00B11220">
      <w:pPr>
        <w:spacing w:before="240" w:after="240"/>
        <w:jc w:val="both"/>
        <w:rPr>
          <w:rFonts w:ascii="Times New Roman" w:hAnsi="Times New Roman"/>
          <w:bCs/>
          <w:iCs/>
          <w:lang w:bidi="fr-FR"/>
        </w:rPr>
      </w:pPr>
      <w:r w:rsidRPr="00A12072">
        <w:rPr>
          <w:rFonts w:ascii="Times New Roman" w:hAnsi="Times New Roman"/>
          <w:bCs/>
          <w:iCs/>
          <w:lang w:bidi="fr-FR"/>
        </w:rPr>
        <w:t xml:space="preserve">Robbes, B. </w:t>
      </w:r>
      <w:r>
        <w:rPr>
          <w:rFonts w:ascii="Times New Roman" w:hAnsi="Times New Roman"/>
          <w:bCs/>
          <w:iCs/>
          <w:lang w:bidi="fr-FR"/>
        </w:rPr>
        <w:t xml:space="preserve">(2011, 9 mars). </w:t>
      </w:r>
      <w:r w:rsidRPr="00A12072">
        <w:rPr>
          <w:rFonts w:ascii="Times New Roman" w:hAnsi="Times New Roman"/>
          <w:bCs/>
          <w:iCs/>
          <w:lang w:bidi="fr-FR"/>
        </w:rPr>
        <w:t>Questions épistémologiques, méthodologiques et perspectives possibles de recherches</w:t>
      </w:r>
      <w:r w:rsidRPr="00A12072">
        <w:rPr>
          <w:rFonts w:ascii="Times New Roman" w:hAnsi="Times New Roman"/>
          <w:b/>
          <w:bCs/>
          <w:iCs/>
          <w:lang w:bidi="fr-FR"/>
        </w:rPr>
        <w:t xml:space="preserve"> </w:t>
      </w:r>
      <w:r w:rsidRPr="00A12072">
        <w:rPr>
          <w:rFonts w:ascii="Times New Roman" w:hAnsi="Times New Roman"/>
          <w:bCs/>
          <w:iCs/>
          <w:lang w:bidi="fr-FR"/>
        </w:rPr>
        <w:t>portant sur les pédagogies c</w:t>
      </w:r>
      <w:r>
        <w:rPr>
          <w:rFonts w:ascii="Times New Roman" w:hAnsi="Times New Roman"/>
          <w:bCs/>
          <w:iCs/>
          <w:lang w:bidi="fr-FR"/>
        </w:rPr>
        <w:t>oopérative et institutionnelle.</w:t>
      </w:r>
      <w:r w:rsidRPr="00A12072">
        <w:rPr>
          <w:rFonts w:ascii="Times New Roman" w:hAnsi="Times New Roman"/>
          <w:bCs/>
          <w:i/>
          <w:iCs/>
          <w:lang w:bidi="fr-FR"/>
        </w:rPr>
        <w:t xml:space="preserve"> </w:t>
      </w:r>
      <w:r w:rsidRPr="00A12072">
        <w:rPr>
          <w:rFonts w:ascii="Times New Roman" w:hAnsi="Times New Roman"/>
          <w:bCs/>
          <w:iCs/>
          <w:lang w:bidi="fr-FR"/>
        </w:rPr>
        <w:t xml:space="preserve">Séminaire doctoral, « Les établissements scolaires « différents » : histoire et fonctionnement actuel ; problèmes méthodologiques et épistémologiques, équipe Crise Ecole Terrains sensibles (Université Paris Ouest la Défense), Equipe Recifes (Université d’Artois), Arras, France. </w:t>
      </w:r>
      <w:hyperlink r:id="rId12" w:history="1">
        <w:r w:rsidRPr="00A12072">
          <w:rPr>
            <w:rStyle w:val="Lienhypertexte"/>
            <w:rFonts w:ascii="Times New Roman" w:hAnsi="Times New Roman"/>
            <w:bCs/>
            <w:iCs/>
            <w:lang w:bidi="fr-FR"/>
          </w:rPr>
          <w:t>http://www.recherchespedagogiesdifferentes.net/uploads/9/0/6/8/9068540/robbes_bruno_mars2011.pdf</w:t>
        </w:r>
      </w:hyperlink>
      <w:r>
        <w:rPr>
          <w:rFonts w:ascii="Times New Roman" w:hAnsi="Times New Roman"/>
          <w:bCs/>
          <w:iCs/>
          <w:lang w:bidi="fr-FR"/>
        </w:rPr>
        <w:t xml:space="preserve"> </w:t>
      </w:r>
      <w:r w:rsidRPr="00A12072">
        <w:rPr>
          <w:rFonts w:ascii="Times New Roman" w:hAnsi="Times New Roman"/>
          <w:bCs/>
          <w:iCs/>
          <w:lang w:bidi="fr-FR"/>
        </w:rPr>
        <w:t>(Page consultée le 28 novembre 2011).</w:t>
      </w:r>
    </w:p>
    <w:p w14:paraId="5F9AEF62" w14:textId="77777777" w:rsidR="00B11220" w:rsidRDefault="00B11220" w:rsidP="00B11220">
      <w:pPr>
        <w:spacing w:before="240" w:after="240"/>
        <w:jc w:val="both"/>
        <w:rPr>
          <w:rFonts w:ascii="Times New Roman" w:hAnsi="Times New Roman"/>
          <w:bCs/>
          <w:iCs/>
          <w:lang w:bidi="fr-FR"/>
        </w:rPr>
      </w:pPr>
      <w:r w:rsidRPr="001242F9">
        <w:rPr>
          <w:rFonts w:ascii="Times New Roman" w:hAnsi="Times New Roman"/>
          <w:bCs/>
          <w:iCs/>
          <w:lang w:bidi="fr-FR"/>
        </w:rPr>
        <w:t xml:space="preserve">Robbes, B. (2012). Pédagogie et transmission des savoirs : les termes d’un débat en voie de dépassement ? (pp. 1-16). </w:t>
      </w:r>
      <w:r w:rsidRPr="001242F9">
        <w:rPr>
          <w:rFonts w:ascii="Times New Roman" w:hAnsi="Times New Roman"/>
          <w:bCs/>
          <w:i/>
          <w:iCs/>
          <w:lang w:bidi="fr-FR"/>
        </w:rPr>
        <w:t>Site de l’université de Cergy-Pontoise</w:t>
      </w:r>
      <w:r w:rsidRPr="001242F9">
        <w:rPr>
          <w:rFonts w:ascii="Times New Roman" w:hAnsi="Times New Roman"/>
          <w:bCs/>
          <w:iCs/>
          <w:lang w:bidi="fr-FR"/>
        </w:rPr>
        <w:t xml:space="preserve"> [En ligne]. </w:t>
      </w:r>
      <w:hyperlink r:id="rId13" w:history="1">
        <w:r w:rsidRPr="001242F9">
          <w:rPr>
            <w:rStyle w:val="Lienhypertexte"/>
            <w:rFonts w:ascii="Times New Roman" w:hAnsi="Times New Roman"/>
            <w:bCs/>
            <w:iCs/>
            <w:lang w:bidi="fr-FR"/>
          </w:rPr>
          <w:t>http://www.u-cergy.fr/fr/recherche-et-valorisation/iea/archives---2006-a-2010/les-semestres-2010/eduquer-et-transmettre---quelle-ecole-demain.html</w:t>
        </w:r>
      </w:hyperlink>
      <w:r w:rsidRPr="001242F9">
        <w:rPr>
          <w:rFonts w:ascii="Times New Roman" w:hAnsi="Times New Roman"/>
          <w:bCs/>
          <w:iCs/>
          <w:lang w:bidi="fr-FR"/>
        </w:rPr>
        <w:t xml:space="preserve"> (page consultée le 11 mai 2012). Consultable également sur le</w:t>
      </w:r>
      <w:r w:rsidRPr="001242F9">
        <w:rPr>
          <w:rFonts w:ascii="Times New Roman" w:hAnsi="Times New Roman"/>
          <w:bCs/>
          <w:i/>
          <w:iCs/>
          <w:lang w:bidi="fr-FR"/>
        </w:rPr>
        <w:t xml:space="preserve"> Site de Philippe Meirieu</w:t>
      </w:r>
      <w:r w:rsidRPr="001242F9">
        <w:rPr>
          <w:rFonts w:ascii="Times New Roman" w:hAnsi="Times New Roman"/>
          <w:bCs/>
          <w:iCs/>
          <w:lang w:bidi="fr-FR"/>
        </w:rPr>
        <w:t xml:space="preserve"> [En ligne],  </w:t>
      </w:r>
      <w:hyperlink r:id="rId14" w:history="1">
        <w:r w:rsidRPr="001242F9">
          <w:rPr>
            <w:rStyle w:val="Lienhypertexte"/>
            <w:rFonts w:ascii="Times New Roman" w:hAnsi="Times New Roman"/>
            <w:bCs/>
            <w:iCs/>
            <w:lang w:bidi="fr-FR"/>
          </w:rPr>
          <w:t>http://www.meirieu.com/ACTUALITE/robbes_rayou.pdf</w:t>
        </w:r>
      </w:hyperlink>
      <w:r w:rsidRPr="001242F9">
        <w:rPr>
          <w:rFonts w:ascii="Times New Roman" w:hAnsi="Times New Roman"/>
          <w:bCs/>
          <w:iCs/>
          <w:lang w:bidi="fr-FR"/>
        </w:rPr>
        <w:t xml:space="preserve"> (Page consultée le 11 avril 2013).</w:t>
      </w:r>
    </w:p>
    <w:p w14:paraId="55DE68A7" w14:textId="77777777" w:rsidR="00B11220" w:rsidRPr="00CC5B07" w:rsidRDefault="00B11220" w:rsidP="00B11220">
      <w:pPr>
        <w:spacing w:before="240" w:after="240"/>
        <w:jc w:val="both"/>
        <w:rPr>
          <w:rFonts w:ascii="Times New Roman" w:hAnsi="Times New Roman"/>
          <w:bCs/>
          <w:iCs/>
          <w:lang w:bidi="fr-FR"/>
        </w:rPr>
      </w:pPr>
      <w:r w:rsidRPr="00A06C11">
        <w:rPr>
          <w:rFonts w:ascii="Times New Roman" w:hAnsi="Times New Roman"/>
          <w:bCs/>
          <w:iCs/>
          <w:lang w:bidi="fr-FR"/>
        </w:rPr>
        <w:t xml:space="preserve">Robbes, B. (2013). Épistémologies de la pédagogie, relations aux savoirs et à la didactique. </w:t>
      </w:r>
      <w:r w:rsidRPr="00A06C11">
        <w:rPr>
          <w:rFonts w:ascii="Times New Roman" w:hAnsi="Times New Roman"/>
          <w:bCs/>
          <w:i/>
          <w:iCs/>
          <w:lang w:bidi="fr-FR"/>
        </w:rPr>
        <w:t>Éducation et socialisation, 34</w:t>
      </w:r>
      <w:r w:rsidRPr="00A06C11">
        <w:rPr>
          <w:rFonts w:ascii="Times New Roman" w:hAnsi="Times New Roman"/>
          <w:bCs/>
          <w:iCs/>
          <w:lang w:bidi="fr-FR"/>
        </w:rPr>
        <w:t xml:space="preserve"> [En ligne]. </w:t>
      </w:r>
      <w:hyperlink r:id="rId15" w:history="1">
        <w:r w:rsidRPr="00A06C11">
          <w:rPr>
            <w:rStyle w:val="Lienhypertexte"/>
            <w:rFonts w:ascii="Times New Roman" w:hAnsi="Times New Roman"/>
            <w:bCs/>
            <w:iCs/>
            <w:lang w:bidi="fr-FR"/>
          </w:rPr>
          <w:t>http://edso.revues.org/434</w:t>
        </w:r>
      </w:hyperlink>
    </w:p>
    <w:p w14:paraId="5061B7A4" w14:textId="77777777" w:rsidR="00B11220" w:rsidRDefault="00B11220" w:rsidP="00B11220"/>
    <w:p w14:paraId="4FCEFAC6" w14:textId="77777777" w:rsidR="00B11220" w:rsidRDefault="00B11220" w:rsidP="00B11220"/>
    <w:p w14:paraId="527762DB" w14:textId="77777777" w:rsidR="00B11220" w:rsidRDefault="00B11220" w:rsidP="00B11220"/>
    <w:p w14:paraId="49185F19" w14:textId="77777777" w:rsidR="00B11220" w:rsidRPr="00B870D8" w:rsidRDefault="00B11220" w:rsidP="00B11220">
      <w:pPr>
        <w:rPr>
          <w:b/>
        </w:rPr>
      </w:pPr>
      <w:r w:rsidRPr="00B870D8">
        <w:rPr>
          <w:b/>
        </w:rPr>
        <w:t>Moignard Benjamin (Discutant)</w:t>
      </w:r>
    </w:p>
    <w:p w14:paraId="47051F5E" w14:textId="77777777" w:rsidR="00B11220" w:rsidRPr="00B870D8" w:rsidRDefault="00B11220" w:rsidP="00B11220">
      <w:pPr>
        <w:rPr>
          <w:rFonts w:ascii="Times New Roman" w:hAnsi="Times New Roman" w:cs="Times New Roman"/>
          <w:iCs/>
          <w:lang w:bidi="fr-FR"/>
        </w:rPr>
      </w:pPr>
      <w:r>
        <w:rPr>
          <w:rFonts w:ascii="Times New Roman" w:hAnsi="Times New Roman" w:cs="Times New Roman"/>
          <w:bCs/>
          <w:iCs/>
          <w:lang w:bidi="fr-FR"/>
        </w:rPr>
        <w:t>Maî</w:t>
      </w:r>
      <w:r w:rsidRPr="00B870D8">
        <w:rPr>
          <w:rFonts w:ascii="Times New Roman" w:hAnsi="Times New Roman" w:cs="Times New Roman"/>
          <w:bCs/>
          <w:iCs/>
          <w:lang w:bidi="fr-FR"/>
        </w:rPr>
        <w:t>tre de conférences en sciences de l'éducation</w:t>
      </w:r>
    </w:p>
    <w:p w14:paraId="2A913875" w14:textId="77777777" w:rsidR="00B11220" w:rsidRPr="00B870D8" w:rsidRDefault="00B11220" w:rsidP="00B112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870D8">
        <w:rPr>
          <w:rFonts w:ascii="Times New Roman" w:hAnsi="Times New Roman" w:cs="Times New Roman"/>
        </w:rPr>
        <w:t>Université Paris Est Créteil</w:t>
      </w:r>
    </w:p>
    <w:p w14:paraId="202FBC25" w14:textId="77777777" w:rsidR="00B11220" w:rsidRDefault="00B11220" w:rsidP="00B11220">
      <w:pPr>
        <w:rPr>
          <w:rFonts w:ascii="Times New Roman" w:hAnsi="Times New Roman"/>
          <w:bCs/>
          <w:iCs/>
          <w:lang w:bidi="fr-FR"/>
        </w:rPr>
      </w:pPr>
      <w:r w:rsidRPr="00B870D8">
        <w:rPr>
          <w:rFonts w:ascii="Times New Roman" w:hAnsi="Times New Roman" w:cs="Times New Roman"/>
        </w:rPr>
        <w:t>Laboratoire Interdisciplinaire de Recherche sur les Transformations des pratiques Educatives et des pratiques Sociales (LIRTES)</w:t>
      </w:r>
      <w:r>
        <w:rPr>
          <w:rFonts w:ascii="Times New Roman" w:hAnsi="Times New Roman" w:cs="Times New Roman"/>
        </w:rPr>
        <w:t xml:space="preserve"> -</w:t>
      </w:r>
      <w:r w:rsidRPr="00CC5B07">
        <w:rPr>
          <w:rFonts w:ascii="Times New Roman" w:hAnsi="Times New Roman"/>
          <w:bCs/>
          <w:iCs/>
          <w:lang w:bidi="fr-FR"/>
        </w:rPr>
        <w:t xml:space="preserve"> </w:t>
      </w:r>
      <w:r>
        <w:rPr>
          <w:rFonts w:ascii="Times New Roman" w:hAnsi="Times New Roman"/>
          <w:bCs/>
          <w:iCs/>
          <w:lang w:bidi="fr-FR"/>
        </w:rPr>
        <w:t>ÉA 7313</w:t>
      </w:r>
    </w:p>
    <w:p w14:paraId="62519089" w14:textId="77777777" w:rsidR="00B11220" w:rsidRPr="00B870D8" w:rsidRDefault="00B11220" w:rsidP="00B11220">
      <w:pPr>
        <w:rPr>
          <w:rFonts w:ascii="Times New Roman" w:hAnsi="Times New Roman" w:cs="Times New Roman"/>
        </w:rPr>
      </w:pPr>
      <w:r w:rsidRPr="00B870D8">
        <w:rPr>
          <w:rFonts w:ascii="Times New Roman" w:hAnsi="Times New Roman" w:cs="Times New Roman"/>
        </w:rPr>
        <w:t>Observatoire universitaire International Éducation Et Prévention (OUIEP)</w:t>
      </w:r>
    </w:p>
    <w:p w14:paraId="6E22C157" w14:textId="77777777" w:rsidR="00B11220" w:rsidRPr="00B870D8" w:rsidRDefault="00B11220" w:rsidP="00B11220">
      <w:pPr>
        <w:spacing w:before="240" w:after="240"/>
        <w:jc w:val="both"/>
        <w:rPr>
          <w:rFonts w:ascii="Times New Roman" w:hAnsi="Times New Roman"/>
          <w:bCs/>
          <w:iCs/>
          <w:lang w:bidi="fr-FR"/>
        </w:rPr>
      </w:pPr>
      <w:r w:rsidRPr="00B870D8">
        <w:rPr>
          <w:rFonts w:ascii="Times New Roman" w:hAnsi="Times New Roman"/>
          <w:bCs/>
          <w:iCs/>
          <w:lang w:bidi="fr-FR"/>
        </w:rPr>
        <w:t xml:space="preserve">Moignard, B. (2014). Le collège fantôme. Mesurer l’exclusion temporaire des collégiens. </w:t>
      </w:r>
      <w:r w:rsidRPr="00B870D8">
        <w:rPr>
          <w:rFonts w:ascii="Times New Roman" w:hAnsi="Times New Roman"/>
          <w:bCs/>
          <w:i/>
          <w:iCs/>
          <w:lang w:bidi="fr-FR"/>
        </w:rPr>
        <w:t>Diversité</w:t>
      </w:r>
      <w:r w:rsidRPr="00B870D8">
        <w:rPr>
          <w:rFonts w:ascii="Times New Roman" w:hAnsi="Times New Roman"/>
          <w:bCs/>
          <w:iCs/>
          <w:lang w:bidi="fr-FR"/>
        </w:rPr>
        <w:t xml:space="preserve">, </w:t>
      </w:r>
      <w:r w:rsidRPr="00820049">
        <w:rPr>
          <w:rFonts w:ascii="Times New Roman" w:hAnsi="Times New Roman"/>
          <w:bCs/>
          <w:i/>
          <w:iCs/>
          <w:lang w:bidi="fr-FR"/>
        </w:rPr>
        <w:t>175</w:t>
      </w:r>
      <w:r w:rsidRPr="00B870D8">
        <w:rPr>
          <w:rFonts w:ascii="Times New Roman" w:hAnsi="Times New Roman"/>
          <w:bCs/>
          <w:iCs/>
          <w:lang w:bidi="fr-FR"/>
        </w:rPr>
        <w:t xml:space="preserve">, </w:t>
      </w:r>
      <w:r>
        <w:rPr>
          <w:rFonts w:ascii="Times New Roman" w:hAnsi="Times New Roman"/>
          <w:bCs/>
          <w:iCs/>
          <w:lang w:bidi="fr-FR"/>
        </w:rPr>
        <w:t>63-69.</w:t>
      </w:r>
    </w:p>
    <w:p w14:paraId="4660242F" w14:textId="77777777" w:rsidR="00B11220" w:rsidRPr="00BD72A7" w:rsidRDefault="00B11220" w:rsidP="00B11220">
      <w:pPr>
        <w:spacing w:before="240" w:after="240"/>
        <w:jc w:val="both"/>
        <w:rPr>
          <w:rFonts w:ascii="Times New Roman" w:hAnsi="Times New Roman"/>
          <w:bCs/>
          <w:iCs/>
          <w:lang w:bidi="fr-FR"/>
        </w:rPr>
      </w:pPr>
      <w:r w:rsidRPr="00B870D8">
        <w:rPr>
          <w:rFonts w:ascii="Times New Roman" w:hAnsi="Times New Roman"/>
          <w:bCs/>
          <w:iCs/>
          <w:lang w:bidi="fr-FR"/>
        </w:rPr>
        <w:t xml:space="preserve">Moignard, B. (2015). Les exclusions temporaires. Une routine punitive. </w:t>
      </w:r>
      <w:r w:rsidRPr="00B870D8">
        <w:rPr>
          <w:rFonts w:ascii="Times New Roman" w:hAnsi="Times New Roman"/>
          <w:bCs/>
          <w:i/>
          <w:iCs/>
          <w:lang w:bidi="fr-FR"/>
        </w:rPr>
        <w:t>International Journal on Violence and Schools</w:t>
      </w:r>
      <w:r w:rsidRPr="00B870D8">
        <w:rPr>
          <w:rFonts w:ascii="Times New Roman" w:hAnsi="Times New Roman"/>
          <w:bCs/>
          <w:iCs/>
          <w:lang w:bidi="fr-FR"/>
        </w:rPr>
        <w:t xml:space="preserve">, </w:t>
      </w:r>
      <w:r w:rsidRPr="00820049">
        <w:rPr>
          <w:rFonts w:ascii="Times New Roman" w:hAnsi="Times New Roman"/>
          <w:bCs/>
          <w:i/>
          <w:iCs/>
          <w:lang w:bidi="fr-FR"/>
        </w:rPr>
        <w:t>15</w:t>
      </w:r>
      <w:r w:rsidRPr="00B870D8">
        <w:rPr>
          <w:rFonts w:ascii="Times New Roman" w:hAnsi="Times New Roman"/>
          <w:bCs/>
          <w:iCs/>
          <w:lang w:bidi="fr-FR"/>
        </w:rPr>
        <w:t>, 119-141.</w:t>
      </w:r>
    </w:p>
    <w:p w14:paraId="71590965" w14:textId="77777777" w:rsidR="00B11220" w:rsidRDefault="00B11220" w:rsidP="00B11220"/>
    <w:p w14:paraId="3C917B75" w14:textId="77777777" w:rsidR="00BD72A7" w:rsidRPr="00B11220" w:rsidRDefault="00BD72A7" w:rsidP="00B11220">
      <w:bookmarkStart w:id="0" w:name="_GoBack"/>
      <w:bookmarkEnd w:id="0"/>
    </w:p>
    <w:sectPr w:rsidR="00BD72A7" w:rsidRPr="00B11220" w:rsidSect="002E1B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CB6"/>
    <w:multiLevelType w:val="multilevel"/>
    <w:tmpl w:val="EB06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37D4D"/>
    <w:multiLevelType w:val="multilevel"/>
    <w:tmpl w:val="87E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322BD"/>
    <w:multiLevelType w:val="hybridMultilevel"/>
    <w:tmpl w:val="7952B800"/>
    <w:lvl w:ilvl="0" w:tplc="A49C5E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0AB8"/>
    <w:multiLevelType w:val="hybridMultilevel"/>
    <w:tmpl w:val="F8902DCE"/>
    <w:lvl w:ilvl="0" w:tplc="AA3C49F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F01D4"/>
    <w:multiLevelType w:val="multilevel"/>
    <w:tmpl w:val="B17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displayBackgroundShape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5F"/>
    <w:rsid w:val="00095E37"/>
    <w:rsid w:val="000B452B"/>
    <w:rsid w:val="000C79B1"/>
    <w:rsid w:val="000D610B"/>
    <w:rsid w:val="00161175"/>
    <w:rsid w:val="00161FFF"/>
    <w:rsid w:val="00204FD2"/>
    <w:rsid w:val="00296463"/>
    <w:rsid w:val="002E1B01"/>
    <w:rsid w:val="002E43F6"/>
    <w:rsid w:val="00310767"/>
    <w:rsid w:val="00347528"/>
    <w:rsid w:val="00394B29"/>
    <w:rsid w:val="003B5BF5"/>
    <w:rsid w:val="004470F1"/>
    <w:rsid w:val="00563A59"/>
    <w:rsid w:val="005978F4"/>
    <w:rsid w:val="005B130A"/>
    <w:rsid w:val="005C793D"/>
    <w:rsid w:val="005E5E5F"/>
    <w:rsid w:val="005E6D49"/>
    <w:rsid w:val="0060498A"/>
    <w:rsid w:val="00621517"/>
    <w:rsid w:val="006A5344"/>
    <w:rsid w:val="0077445D"/>
    <w:rsid w:val="00780931"/>
    <w:rsid w:val="007E01B4"/>
    <w:rsid w:val="008C1ED1"/>
    <w:rsid w:val="008F5A77"/>
    <w:rsid w:val="00955260"/>
    <w:rsid w:val="00A452C2"/>
    <w:rsid w:val="00A731E6"/>
    <w:rsid w:val="00B11220"/>
    <w:rsid w:val="00B445D4"/>
    <w:rsid w:val="00B870D8"/>
    <w:rsid w:val="00B94749"/>
    <w:rsid w:val="00BD0D83"/>
    <w:rsid w:val="00BD72A7"/>
    <w:rsid w:val="00C24E63"/>
    <w:rsid w:val="00CB3CF4"/>
    <w:rsid w:val="00D01769"/>
    <w:rsid w:val="00D31C72"/>
    <w:rsid w:val="00E4338C"/>
    <w:rsid w:val="00E840B2"/>
    <w:rsid w:val="00EA675C"/>
    <w:rsid w:val="00F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AB9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0D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07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76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445D4"/>
    <w:rPr>
      <w:color w:val="0000FF"/>
      <w:u w:val="single"/>
    </w:rPr>
  </w:style>
  <w:style w:type="paragraph" w:customStyle="1" w:styleId="3Bibliitem">
    <w:name w:val="3|Bibli_item"/>
    <w:basedOn w:val="Normal"/>
    <w:rsid w:val="00B445D4"/>
    <w:pPr>
      <w:spacing w:after="60"/>
      <w:ind w:left="510" w:hanging="510"/>
      <w:jc w:val="both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7744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Marquedannotation">
    <w:name w:val="annotation reference"/>
    <w:basedOn w:val="Policepardfaut"/>
    <w:uiPriority w:val="99"/>
    <w:semiHidden/>
    <w:unhideWhenUsed/>
    <w:rsid w:val="0095526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5260"/>
  </w:style>
  <w:style w:type="character" w:customStyle="1" w:styleId="CommentaireCar">
    <w:name w:val="Commentaire Car"/>
    <w:basedOn w:val="Policepardfaut"/>
    <w:link w:val="Commentaire"/>
    <w:uiPriority w:val="99"/>
    <w:semiHidden/>
    <w:rsid w:val="0095526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526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52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0D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07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76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445D4"/>
    <w:rPr>
      <w:color w:val="0000FF"/>
      <w:u w:val="single"/>
    </w:rPr>
  </w:style>
  <w:style w:type="paragraph" w:customStyle="1" w:styleId="3Bibliitem">
    <w:name w:val="3|Bibli_item"/>
    <w:basedOn w:val="Normal"/>
    <w:rsid w:val="00B445D4"/>
    <w:pPr>
      <w:spacing w:after="60"/>
      <w:ind w:left="510" w:hanging="510"/>
      <w:jc w:val="both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7744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Marquedannotation">
    <w:name w:val="annotation reference"/>
    <w:basedOn w:val="Policepardfaut"/>
    <w:uiPriority w:val="99"/>
    <w:semiHidden/>
    <w:unhideWhenUsed/>
    <w:rsid w:val="0095526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5260"/>
  </w:style>
  <w:style w:type="character" w:customStyle="1" w:styleId="CommentaireCar">
    <w:name w:val="Commentaire Car"/>
    <w:basedOn w:val="Policepardfaut"/>
    <w:link w:val="Commentaire"/>
    <w:uiPriority w:val="99"/>
    <w:semiHidden/>
    <w:rsid w:val="0095526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526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5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runo.robbes@u-cergy.fr" TargetMode="External"/><Relationship Id="rId12" Type="http://schemas.openxmlformats.org/officeDocument/2006/relationships/hyperlink" Target="http://www.recherchespedagogiesdifferentes.net/uploads/9/0/6/8/9068540/robbes_bruno_mars2011.pdf" TargetMode="External"/><Relationship Id="rId13" Type="http://schemas.openxmlformats.org/officeDocument/2006/relationships/hyperlink" Target="http://www.u-cergy.fr/fr/recherche-et-valorisation/iea/archives---2006-a-2010/les-semestres-2010/eduquer-et-transmettre---quelle-ecole-demain.html" TargetMode="External"/><Relationship Id="rId14" Type="http://schemas.openxmlformats.org/officeDocument/2006/relationships/hyperlink" Target="http://www.meirieu.com/ACTUALITE/robbes_rayou.pdf" TargetMode="External"/><Relationship Id="rId15" Type="http://schemas.openxmlformats.org/officeDocument/2006/relationships/hyperlink" Target="http://edso.revues.org/434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athalie.denizot@u-cergy.fr" TargetMode="External"/><Relationship Id="rId7" Type="http://schemas.openxmlformats.org/officeDocument/2006/relationships/hyperlink" Target="mailto:dhans@u-paris10.fr" TargetMode="External"/><Relationship Id="rId8" Type="http://schemas.openxmlformats.org/officeDocument/2006/relationships/hyperlink" Target="mailto:antoine.kattar@u-picardie.fr" TargetMode="External"/><Relationship Id="rId9" Type="http://schemas.openxmlformats.org/officeDocument/2006/relationships/hyperlink" Target="mailto:clarisse.lecomte@centre-esta.fr" TargetMode="External"/><Relationship Id="rId10" Type="http://schemas.openxmlformats.org/officeDocument/2006/relationships/hyperlink" Target="mailto:sophie.lerner-sei@parisdescart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1034</Words>
  <Characters>5688</Characters>
  <Application>Microsoft Macintosh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DUBOIS</dc:creator>
  <cp:keywords/>
  <dc:description/>
  <cp:lastModifiedBy>Arnaud DUBOIS</cp:lastModifiedBy>
  <cp:revision>8</cp:revision>
  <dcterms:created xsi:type="dcterms:W3CDTF">2016-01-08T11:40:00Z</dcterms:created>
  <dcterms:modified xsi:type="dcterms:W3CDTF">2016-01-13T09:56:00Z</dcterms:modified>
</cp:coreProperties>
</file>