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AF608" w14:textId="5A571E2B" w:rsidR="005417D2" w:rsidRDefault="00C408B7" w:rsidP="00C408B7">
      <w:pPr>
        <w:rPr>
          <w:rFonts w:ascii="Times New Roman" w:hAnsi="Times New Roman" w:cs="Times New Roman"/>
          <w:b/>
        </w:rPr>
      </w:pPr>
      <w:r>
        <w:rPr>
          <w:rFonts w:ascii="Times New Roman" w:hAnsi="Times New Roman" w:cs="Times New Roman"/>
          <w:b/>
        </w:rPr>
        <w:t>Communication individuelle isolée</w:t>
      </w:r>
    </w:p>
    <w:p w14:paraId="7E7E9CED" w14:textId="77777777" w:rsidR="00C408B7" w:rsidRPr="00CE6F0E" w:rsidRDefault="00C408B7" w:rsidP="00AF0399">
      <w:pPr>
        <w:jc w:val="center"/>
        <w:rPr>
          <w:rFonts w:ascii="Times New Roman" w:hAnsi="Times New Roman" w:cs="Times New Roman"/>
          <w:b/>
          <w:sz w:val="28"/>
          <w:szCs w:val="28"/>
        </w:rPr>
      </w:pPr>
    </w:p>
    <w:p w14:paraId="55D96F3C" w14:textId="409FDE00" w:rsidR="009A15C1" w:rsidRPr="0001379A" w:rsidRDefault="00E14B1A" w:rsidP="00AF0399">
      <w:pPr>
        <w:jc w:val="center"/>
        <w:rPr>
          <w:rFonts w:ascii="Times New Roman" w:hAnsi="Times New Roman" w:cs="Times New Roman"/>
          <w:b/>
          <w:i/>
          <w:sz w:val="28"/>
          <w:szCs w:val="28"/>
        </w:rPr>
      </w:pPr>
      <w:r w:rsidRPr="0001379A">
        <w:rPr>
          <w:rFonts w:ascii="Times New Roman" w:hAnsi="Times New Roman" w:cs="Times New Roman"/>
          <w:b/>
          <w:i/>
          <w:sz w:val="28"/>
          <w:szCs w:val="28"/>
        </w:rPr>
        <w:t>Le vécu du geste</w:t>
      </w:r>
      <w:r w:rsidR="00AF0399" w:rsidRPr="0001379A">
        <w:rPr>
          <w:rFonts w:ascii="Times New Roman" w:hAnsi="Times New Roman" w:cs="Times New Roman"/>
          <w:b/>
          <w:i/>
          <w:sz w:val="28"/>
          <w:szCs w:val="28"/>
        </w:rPr>
        <w:t xml:space="preserve"> </w:t>
      </w:r>
      <w:r w:rsidR="00200DD0">
        <w:rPr>
          <w:rFonts w:ascii="Times New Roman" w:hAnsi="Times New Roman" w:cs="Times New Roman"/>
          <w:b/>
          <w:i/>
          <w:sz w:val="28"/>
          <w:szCs w:val="28"/>
        </w:rPr>
        <w:t xml:space="preserve">intrusif </w:t>
      </w:r>
      <w:bookmarkStart w:id="0" w:name="_GoBack"/>
      <w:bookmarkEnd w:id="0"/>
      <w:r w:rsidR="009A15C1" w:rsidRPr="0001379A">
        <w:rPr>
          <w:rFonts w:ascii="Times New Roman" w:hAnsi="Times New Roman" w:cs="Times New Roman"/>
          <w:b/>
          <w:i/>
          <w:sz w:val="28"/>
          <w:szCs w:val="28"/>
        </w:rPr>
        <w:t xml:space="preserve">dans la relation infirmière-malade </w:t>
      </w:r>
      <w:r w:rsidR="00AF0399" w:rsidRPr="0001379A">
        <w:rPr>
          <w:rFonts w:ascii="Times New Roman" w:hAnsi="Times New Roman" w:cs="Times New Roman"/>
          <w:b/>
          <w:i/>
          <w:sz w:val="28"/>
          <w:szCs w:val="28"/>
        </w:rPr>
        <w:t xml:space="preserve">: </w:t>
      </w:r>
    </w:p>
    <w:p w14:paraId="462E31BF" w14:textId="5A5AEF0B" w:rsidR="00DB6397" w:rsidRPr="0001379A" w:rsidRDefault="009A15C1" w:rsidP="00AF0399">
      <w:pPr>
        <w:jc w:val="center"/>
        <w:rPr>
          <w:rFonts w:ascii="Times New Roman" w:hAnsi="Times New Roman" w:cs="Times New Roman"/>
          <w:b/>
          <w:i/>
          <w:sz w:val="28"/>
          <w:szCs w:val="28"/>
        </w:rPr>
      </w:pPr>
      <w:proofErr w:type="gramStart"/>
      <w:r w:rsidRPr="0001379A">
        <w:rPr>
          <w:rFonts w:ascii="Times New Roman" w:hAnsi="Times New Roman" w:cs="Times New Roman"/>
          <w:b/>
          <w:i/>
          <w:sz w:val="28"/>
          <w:szCs w:val="28"/>
        </w:rPr>
        <w:t>qui</w:t>
      </w:r>
      <w:proofErr w:type="gramEnd"/>
      <w:r w:rsidRPr="0001379A">
        <w:rPr>
          <w:rFonts w:ascii="Times New Roman" w:hAnsi="Times New Roman" w:cs="Times New Roman"/>
          <w:b/>
          <w:i/>
          <w:sz w:val="28"/>
          <w:szCs w:val="28"/>
        </w:rPr>
        <w:t xml:space="preserve"> est l’</w:t>
      </w:r>
      <w:r w:rsidR="00AF0399" w:rsidRPr="0001379A">
        <w:rPr>
          <w:rFonts w:ascii="Times New Roman" w:hAnsi="Times New Roman" w:cs="Times New Roman"/>
          <w:b/>
          <w:i/>
          <w:sz w:val="28"/>
          <w:szCs w:val="28"/>
        </w:rPr>
        <w:t>objet ?</w:t>
      </w:r>
    </w:p>
    <w:p w14:paraId="6285A826" w14:textId="77777777" w:rsidR="00AF0399" w:rsidRPr="0001379A" w:rsidRDefault="00AF0399" w:rsidP="00E14B1A">
      <w:pPr>
        <w:rPr>
          <w:rFonts w:ascii="Times New Roman" w:hAnsi="Times New Roman" w:cs="Times New Roman"/>
          <w:i/>
        </w:rPr>
      </w:pPr>
    </w:p>
    <w:p w14:paraId="5873B9DB" w14:textId="77777777" w:rsidR="008A09F1" w:rsidRPr="00CE6F0E" w:rsidRDefault="008A09F1" w:rsidP="00AF0399">
      <w:pPr>
        <w:jc w:val="center"/>
        <w:rPr>
          <w:rFonts w:ascii="Times New Roman" w:hAnsi="Times New Roman" w:cs="Times New Roman"/>
        </w:rPr>
      </w:pPr>
    </w:p>
    <w:p w14:paraId="3AE18749" w14:textId="6F6D7C9C" w:rsidR="00E37BC3" w:rsidRPr="00CE6F0E" w:rsidRDefault="00E37BC3" w:rsidP="00E37BC3">
      <w:pPr>
        <w:rPr>
          <w:rFonts w:ascii="Times New Roman" w:hAnsi="Times New Roman" w:cs="Times New Roman"/>
          <w:b/>
        </w:rPr>
      </w:pPr>
      <w:r w:rsidRPr="00CE6F0E">
        <w:rPr>
          <w:rFonts w:ascii="Times New Roman" w:hAnsi="Times New Roman" w:cs="Times New Roman"/>
          <w:b/>
        </w:rPr>
        <w:t>Résumé</w:t>
      </w:r>
    </w:p>
    <w:p w14:paraId="757F953B" w14:textId="77777777" w:rsidR="00E37BC3" w:rsidRPr="00CE6F0E" w:rsidRDefault="00E37BC3" w:rsidP="008A09F1">
      <w:pPr>
        <w:rPr>
          <w:rFonts w:ascii="Times New Roman" w:hAnsi="Times New Roman" w:cs="Times New Roman"/>
          <w:b/>
        </w:rPr>
      </w:pPr>
    </w:p>
    <w:p w14:paraId="3A8CF6EA" w14:textId="34596E6B" w:rsidR="00E37BC3" w:rsidRPr="00CE6F0E" w:rsidRDefault="00E37BC3" w:rsidP="002044EC">
      <w:pPr>
        <w:jc w:val="both"/>
        <w:rPr>
          <w:rFonts w:ascii="Times New Roman" w:hAnsi="Times New Roman" w:cs="Times New Roman"/>
          <w:b/>
        </w:rPr>
      </w:pPr>
      <w:r w:rsidRPr="00CE6F0E">
        <w:rPr>
          <w:rFonts w:ascii="Times New Roman" w:hAnsi="Times New Roman" w:cs="Times New Roman"/>
        </w:rPr>
        <w:t xml:space="preserve">Cette communication porte sur les interactions qui se jouent, </w:t>
      </w:r>
      <w:r w:rsidR="00C6326F" w:rsidRPr="00CE6F0E">
        <w:rPr>
          <w:rFonts w:ascii="Times New Roman" w:hAnsi="Times New Roman" w:cs="Times New Roman"/>
        </w:rPr>
        <w:t xml:space="preserve">plus particulièrement lorsqu’une infirmière </w:t>
      </w:r>
      <w:r w:rsidRPr="00CE6F0E">
        <w:rPr>
          <w:rFonts w:ascii="Times New Roman" w:hAnsi="Times New Roman" w:cs="Times New Roman"/>
        </w:rPr>
        <w:t>réalise un geste in</w:t>
      </w:r>
      <w:r w:rsidR="00B47416">
        <w:rPr>
          <w:rFonts w:ascii="Times New Roman" w:hAnsi="Times New Roman" w:cs="Times New Roman"/>
        </w:rPr>
        <w:t>trusif</w:t>
      </w:r>
      <w:r w:rsidRPr="00CE6F0E">
        <w:rPr>
          <w:rFonts w:ascii="Times New Roman" w:hAnsi="Times New Roman" w:cs="Times New Roman"/>
        </w:rPr>
        <w:t xml:space="preserve"> sur un malade. </w:t>
      </w:r>
      <w:r w:rsidR="00187C94">
        <w:rPr>
          <w:rFonts w:ascii="Times New Roman" w:hAnsi="Times New Roman" w:cs="Times New Roman"/>
        </w:rPr>
        <w:t>Notre recherche</w:t>
      </w:r>
      <w:r w:rsidR="00B47416">
        <w:rPr>
          <w:rFonts w:ascii="Times New Roman" w:hAnsi="Times New Roman" w:cs="Times New Roman"/>
        </w:rPr>
        <w:t xml:space="preserve"> doctoral</w:t>
      </w:r>
      <w:r w:rsidR="00E02CC1">
        <w:rPr>
          <w:rFonts w:ascii="Times New Roman" w:hAnsi="Times New Roman" w:cs="Times New Roman"/>
        </w:rPr>
        <w:t>e</w:t>
      </w:r>
      <w:r w:rsidR="00B47416">
        <w:rPr>
          <w:rFonts w:ascii="Times New Roman" w:hAnsi="Times New Roman" w:cs="Times New Roman"/>
        </w:rPr>
        <w:t xml:space="preserve"> </w:t>
      </w:r>
      <w:r w:rsidRPr="00CE6F0E">
        <w:rPr>
          <w:rFonts w:ascii="Times New Roman" w:hAnsi="Times New Roman" w:cs="Times New Roman"/>
        </w:rPr>
        <w:t xml:space="preserve">vise à questionner le travail émotionnel </w:t>
      </w:r>
      <w:r w:rsidR="00187C94">
        <w:rPr>
          <w:rFonts w:ascii="Times New Roman" w:hAnsi="Times New Roman" w:cs="Times New Roman"/>
        </w:rPr>
        <w:t xml:space="preserve">mené par cette dernière </w:t>
      </w:r>
      <w:r w:rsidR="002F33F0">
        <w:rPr>
          <w:rFonts w:ascii="Times New Roman" w:hAnsi="Times New Roman" w:cs="Times New Roman"/>
        </w:rPr>
        <w:t xml:space="preserve">au </w:t>
      </w:r>
      <w:r w:rsidR="00187C94">
        <w:rPr>
          <w:rFonts w:ascii="Times New Roman" w:hAnsi="Times New Roman" w:cs="Times New Roman"/>
        </w:rPr>
        <w:t>regard d</w:t>
      </w:r>
      <w:r w:rsidR="00325D13" w:rsidRPr="00CE6F0E">
        <w:rPr>
          <w:rFonts w:ascii="Times New Roman" w:hAnsi="Times New Roman" w:cs="Times New Roman"/>
        </w:rPr>
        <w:t>e</w:t>
      </w:r>
      <w:r w:rsidR="002F33F0">
        <w:rPr>
          <w:rFonts w:ascii="Times New Roman" w:hAnsi="Times New Roman" w:cs="Times New Roman"/>
        </w:rPr>
        <w:t xml:space="preserve"> se</w:t>
      </w:r>
      <w:r w:rsidR="00325D13" w:rsidRPr="00CE6F0E">
        <w:rPr>
          <w:rFonts w:ascii="Times New Roman" w:hAnsi="Times New Roman" w:cs="Times New Roman"/>
        </w:rPr>
        <w:t>s représentations</w:t>
      </w:r>
      <w:r w:rsidR="00A83D90">
        <w:rPr>
          <w:rFonts w:ascii="Times New Roman" w:hAnsi="Times New Roman" w:cs="Times New Roman"/>
        </w:rPr>
        <w:t xml:space="preserve"> et valeurs</w:t>
      </w:r>
      <w:r w:rsidR="00325D13" w:rsidRPr="00CE6F0E">
        <w:rPr>
          <w:rFonts w:ascii="Times New Roman" w:hAnsi="Times New Roman" w:cs="Times New Roman"/>
        </w:rPr>
        <w:t xml:space="preserve"> </w:t>
      </w:r>
      <w:r w:rsidR="00A83D90">
        <w:rPr>
          <w:rFonts w:ascii="Times New Roman" w:hAnsi="Times New Roman" w:cs="Times New Roman"/>
        </w:rPr>
        <w:t xml:space="preserve">ainsi que </w:t>
      </w:r>
      <w:r w:rsidR="00187C94">
        <w:rPr>
          <w:rFonts w:ascii="Times New Roman" w:hAnsi="Times New Roman" w:cs="Times New Roman"/>
        </w:rPr>
        <w:t>d</w:t>
      </w:r>
      <w:r w:rsidR="00CB5BD2" w:rsidRPr="00CE6F0E">
        <w:rPr>
          <w:rFonts w:ascii="Times New Roman" w:hAnsi="Times New Roman" w:cs="Times New Roman"/>
        </w:rPr>
        <w:t>es règles</w:t>
      </w:r>
      <w:r w:rsidR="00A83D90">
        <w:rPr>
          <w:rFonts w:ascii="Times New Roman" w:hAnsi="Times New Roman" w:cs="Times New Roman"/>
        </w:rPr>
        <w:t xml:space="preserve"> professionnelles</w:t>
      </w:r>
      <w:r w:rsidR="00CB5BD2" w:rsidRPr="00CE6F0E">
        <w:rPr>
          <w:rFonts w:ascii="Times New Roman" w:hAnsi="Times New Roman" w:cs="Times New Roman"/>
        </w:rPr>
        <w:t xml:space="preserve"> implicites </w:t>
      </w:r>
      <w:r w:rsidR="002044EC" w:rsidRPr="00CE6F0E">
        <w:rPr>
          <w:rFonts w:ascii="Times New Roman" w:hAnsi="Times New Roman" w:cs="Times New Roman"/>
        </w:rPr>
        <w:t>de l’</w:t>
      </w:r>
      <w:r w:rsidR="002F33F0">
        <w:rPr>
          <w:rFonts w:ascii="Times New Roman" w:hAnsi="Times New Roman" w:cs="Times New Roman"/>
        </w:rPr>
        <w:t> « </w:t>
      </w:r>
      <w:r w:rsidR="002044EC" w:rsidRPr="00CE6F0E">
        <w:rPr>
          <w:rFonts w:ascii="Times New Roman" w:hAnsi="Times New Roman" w:cs="Times New Roman"/>
        </w:rPr>
        <w:t>infirmière idéale</w:t>
      </w:r>
      <w:r w:rsidR="00D02020" w:rsidRPr="00CE6F0E">
        <w:rPr>
          <w:rFonts w:ascii="Times New Roman" w:hAnsi="Times New Roman" w:cs="Times New Roman"/>
        </w:rPr>
        <w:t> »</w:t>
      </w:r>
      <w:r w:rsidR="00D413A2" w:rsidRPr="00CE6F0E">
        <w:rPr>
          <w:rFonts w:ascii="Times New Roman" w:hAnsi="Times New Roman" w:cs="Times New Roman"/>
        </w:rPr>
        <w:t xml:space="preserve">. Il s’agit aussi </w:t>
      </w:r>
      <w:r w:rsidR="00C6326F" w:rsidRPr="00CE6F0E">
        <w:rPr>
          <w:rFonts w:ascii="Times New Roman" w:hAnsi="Times New Roman" w:cs="Times New Roman"/>
        </w:rPr>
        <w:t>d’analyser</w:t>
      </w:r>
      <w:r w:rsidR="00B62718" w:rsidRPr="00CE6F0E">
        <w:rPr>
          <w:rFonts w:ascii="Times New Roman" w:hAnsi="Times New Roman" w:cs="Times New Roman"/>
        </w:rPr>
        <w:t xml:space="preserve"> si</w:t>
      </w:r>
      <w:r w:rsidRPr="00CE6F0E">
        <w:rPr>
          <w:rFonts w:ascii="Times New Roman" w:hAnsi="Times New Roman" w:cs="Times New Roman"/>
        </w:rPr>
        <w:t xml:space="preserve"> une infirmière rend </w:t>
      </w:r>
      <w:r w:rsidR="002F33F0">
        <w:rPr>
          <w:rFonts w:ascii="Times New Roman" w:hAnsi="Times New Roman" w:cs="Times New Roman"/>
        </w:rPr>
        <w:t>« </w:t>
      </w:r>
      <w:r w:rsidRPr="00CE6F0E">
        <w:rPr>
          <w:rFonts w:ascii="Times New Roman" w:hAnsi="Times New Roman" w:cs="Times New Roman"/>
        </w:rPr>
        <w:t>objet</w:t>
      </w:r>
      <w:r w:rsidR="002F33F0">
        <w:rPr>
          <w:rFonts w:ascii="Times New Roman" w:hAnsi="Times New Roman" w:cs="Times New Roman"/>
        </w:rPr>
        <w:t> »</w:t>
      </w:r>
      <w:r w:rsidRPr="00CE6F0E">
        <w:rPr>
          <w:rFonts w:ascii="Times New Roman" w:hAnsi="Times New Roman" w:cs="Times New Roman"/>
        </w:rPr>
        <w:t xml:space="preserve"> un malade ou</w:t>
      </w:r>
      <w:r w:rsidR="00B62718" w:rsidRPr="00CE6F0E">
        <w:rPr>
          <w:rFonts w:ascii="Times New Roman" w:hAnsi="Times New Roman" w:cs="Times New Roman"/>
        </w:rPr>
        <w:t xml:space="preserve"> si elle</w:t>
      </w:r>
      <w:r w:rsidRPr="00CE6F0E">
        <w:rPr>
          <w:rFonts w:ascii="Times New Roman" w:hAnsi="Times New Roman" w:cs="Times New Roman"/>
        </w:rPr>
        <w:t xml:space="preserve"> </w:t>
      </w:r>
      <w:r w:rsidR="002F33F0">
        <w:rPr>
          <w:rFonts w:ascii="Times New Roman" w:hAnsi="Times New Roman" w:cs="Times New Roman"/>
        </w:rPr>
        <w:t>« </w:t>
      </w:r>
      <w:r w:rsidRPr="00CE6F0E">
        <w:rPr>
          <w:rFonts w:ascii="Times New Roman" w:hAnsi="Times New Roman" w:cs="Times New Roman"/>
        </w:rPr>
        <w:t>s’auto-réifie</w:t>
      </w:r>
      <w:r w:rsidR="002F33F0">
        <w:rPr>
          <w:rFonts w:ascii="Times New Roman" w:hAnsi="Times New Roman" w:cs="Times New Roman"/>
        </w:rPr>
        <w:t> »</w:t>
      </w:r>
      <w:r w:rsidR="00D02020" w:rsidRPr="00CE6F0E">
        <w:rPr>
          <w:rFonts w:ascii="Times New Roman" w:hAnsi="Times New Roman" w:cs="Times New Roman"/>
        </w:rPr>
        <w:t xml:space="preserve"> </w:t>
      </w:r>
      <w:r w:rsidR="00850C7F">
        <w:rPr>
          <w:rFonts w:ascii="Times New Roman" w:hAnsi="Times New Roman" w:cs="Times New Roman"/>
        </w:rPr>
        <w:t>(</w:t>
      </w:r>
      <w:proofErr w:type="spellStart"/>
      <w:r w:rsidR="00850C7F">
        <w:rPr>
          <w:rFonts w:ascii="Times New Roman" w:hAnsi="Times New Roman" w:cs="Times New Roman"/>
        </w:rPr>
        <w:t>Honneth</w:t>
      </w:r>
      <w:proofErr w:type="spellEnd"/>
      <w:r w:rsidR="00850C7F">
        <w:rPr>
          <w:rFonts w:ascii="Times New Roman" w:hAnsi="Times New Roman" w:cs="Times New Roman"/>
        </w:rPr>
        <w:t xml:space="preserve">, 2007) </w:t>
      </w:r>
      <w:r w:rsidRPr="00CE6F0E">
        <w:rPr>
          <w:rFonts w:ascii="Times New Roman" w:hAnsi="Times New Roman" w:cs="Times New Roman"/>
        </w:rPr>
        <w:t>afin de réaliser son geste</w:t>
      </w:r>
      <w:r w:rsidR="002044EC" w:rsidRPr="00CE6F0E">
        <w:rPr>
          <w:rFonts w:ascii="Times New Roman" w:hAnsi="Times New Roman" w:cs="Times New Roman"/>
        </w:rPr>
        <w:t> ?</w:t>
      </w:r>
    </w:p>
    <w:p w14:paraId="4CE939DC" w14:textId="77777777" w:rsidR="00E37BC3" w:rsidRPr="00CE6F0E" w:rsidRDefault="00E37BC3" w:rsidP="008A09F1">
      <w:pPr>
        <w:rPr>
          <w:rFonts w:ascii="Times New Roman" w:hAnsi="Times New Roman" w:cs="Times New Roman"/>
          <w:b/>
        </w:rPr>
      </w:pPr>
    </w:p>
    <w:p w14:paraId="6AADFCCB" w14:textId="2FC7E9B7" w:rsidR="008A09F1" w:rsidRPr="00CE6F0E" w:rsidRDefault="008A09F1" w:rsidP="008A09F1">
      <w:pPr>
        <w:rPr>
          <w:rFonts w:ascii="Times New Roman" w:hAnsi="Times New Roman" w:cs="Times New Roman"/>
          <w:b/>
        </w:rPr>
      </w:pPr>
      <w:r w:rsidRPr="00CE6F0E">
        <w:rPr>
          <w:rFonts w:ascii="Times New Roman" w:hAnsi="Times New Roman" w:cs="Times New Roman"/>
          <w:b/>
        </w:rPr>
        <w:t>Contexte</w:t>
      </w:r>
    </w:p>
    <w:p w14:paraId="235DCF86" w14:textId="77777777" w:rsidR="008A09F1" w:rsidRPr="00CE6F0E" w:rsidRDefault="008A09F1" w:rsidP="000E240A">
      <w:pPr>
        <w:jc w:val="both"/>
        <w:rPr>
          <w:rFonts w:ascii="Times New Roman" w:hAnsi="Times New Roman" w:cs="Times New Roman"/>
        </w:rPr>
      </w:pPr>
    </w:p>
    <w:p w14:paraId="67977DC7" w14:textId="4458B630" w:rsidR="00757A9E" w:rsidRPr="00CE6F0E" w:rsidRDefault="00757A9E" w:rsidP="000E240A">
      <w:pPr>
        <w:jc w:val="both"/>
        <w:rPr>
          <w:rFonts w:ascii="Times New Roman" w:hAnsi="Times New Roman" w:cs="Times New Roman"/>
        </w:rPr>
      </w:pPr>
      <w:r w:rsidRPr="00CE6F0E">
        <w:rPr>
          <w:rFonts w:ascii="Times New Roman" w:hAnsi="Times New Roman" w:cs="Times New Roman"/>
        </w:rPr>
        <w:t xml:space="preserve">Les recommandations </w:t>
      </w:r>
      <w:r w:rsidR="00B47416">
        <w:rPr>
          <w:rFonts w:ascii="Times New Roman" w:hAnsi="Times New Roman" w:cs="Times New Roman"/>
        </w:rPr>
        <w:t xml:space="preserve">ministérielles </w:t>
      </w:r>
      <w:r w:rsidR="00F63F79" w:rsidRPr="00CE6F0E">
        <w:rPr>
          <w:rFonts w:ascii="Times New Roman" w:hAnsi="Times New Roman" w:cs="Times New Roman"/>
        </w:rPr>
        <w:t xml:space="preserve">actuelles </w:t>
      </w:r>
      <w:r w:rsidRPr="00CE6F0E">
        <w:rPr>
          <w:rFonts w:ascii="Times New Roman" w:hAnsi="Times New Roman" w:cs="Times New Roman"/>
        </w:rPr>
        <w:t xml:space="preserve">en matière de santé invitent les soignants à réfléchir sur leur </w:t>
      </w:r>
      <w:r w:rsidR="00B94841" w:rsidRPr="00CE6F0E">
        <w:rPr>
          <w:rFonts w:ascii="Times New Roman" w:hAnsi="Times New Roman" w:cs="Times New Roman"/>
        </w:rPr>
        <w:t>rôle et posture</w:t>
      </w:r>
      <w:r w:rsidRPr="00CE6F0E">
        <w:rPr>
          <w:rFonts w:ascii="Times New Roman" w:hAnsi="Times New Roman" w:cs="Times New Roman"/>
        </w:rPr>
        <w:t xml:space="preserve"> </w:t>
      </w:r>
      <w:r w:rsidR="00F63F79" w:rsidRPr="00CE6F0E">
        <w:rPr>
          <w:rFonts w:ascii="Times New Roman" w:hAnsi="Times New Roman" w:cs="Times New Roman"/>
        </w:rPr>
        <w:t>lorsqu’</w:t>
      </w:r>
      <w:r w:rsidRPr="00CE6F0E">
        <w:rPr>
          <w:rFonts w:ascii="Times New Roman" w:hAnsi="Times New Roman" w:cs="Times New Roman"/>
        </w:rPr>
        <w:t>ils accompagnent les malades chroniques</w:t>
      </w:r>
      <w:r w:rsidR="000A1EC2" w:rsidRPr="00CE6F0E">
        <w:rPr>
          <w:rFonts w:ascii="Times New Roman" w:hAnsi="Times New Roman" w:cs="Times New Roman"/>
        </w:rPr>
        <w:t xml:space="preserve"> afin </w:t>
      </w:r>
      <w:r w:rsidR="00B94841" w:rsidRPr="00CE6F0E">
        <w:rPr>
          <w:rFonts w:ascii="Times New Roman" w:hAnsi="Times New Roman" w:cs="Times New Roman"/>
        </w:rPr>
        <w:t>que ces derniers soient davantage</w:t>
      </w:r>
      <w:r w:rsidR="000A1EC2" w:rsidRPr="00CE6F0E">
        <w:rPr>
          <w:rFonts w:ascii="Times New Roman" w:hAnsi="Times New Roman" w:cs="Times New Roman"/>
        </w:rPr>
        <w:t xml:space="preserve"> « sujets de leurs soins »</w:t>
      </w:r>
      <w:r w:rsidRPr="00CE6F0E">
        <w:rPr>
          <w:rFonts w:ascii="Times New Roman" w:hAnsi="Times New Roman" w:cs="Times New Roman"/>
        </w:rPr>
        <w:t>.</w:t>
      </w:r>
    </w:p>
    <w:p w14:paraId="1DE3DE34" w14:textId="77777777" w:rsidR="006C2F22" w:rsidRPr="00CE6F0E" w:rsidRDefault="006C2F22" w:rsidP="000E240A">
      <w:pPr>
        <w:jc w:val="both"/>
        <w:rPr>
          <w:rFonts w:ascii="Times New Roman" w:hAnsi="Times New Roman" w:cs="Times New Roman"/>
        </w:rPr>
      </w:pPr>
    </w:p>
    <w:p w14:paraId="6D9AA060" w14:textId="5C17C533" w:rsidR="003454D0" w:rsidRPr="00CE6F0E" w:rsidRDefault="00A77A28" w:rsidP="00F40E49">
      <w:pPr>
        <w:jc w:val="both"/>
        <w:rPr>
          <w:rFonts w:ascii="Times New Roman" w:hAnsi="Times New Roman" w:cs="Times New Roman"/>
        </w:rPr>
      </w:pPr>
      <w:r>
        <w:rPr>
          <w:rFonts w:ascii="Times New Roman" w:hAnsi="Times New Roman" w:cs="Times New Roman"/>
        </w:rPr>
        <w:t>Les</w:t>
      </w:r>
      <w:r w:rsidR="00B561AC" w:rsidRPr="00CE6F0E">
        <w:rPr>
          <w:rFonts w:ascii="Times New Roman" w:hAnsi="Times New Roman" w:cs="Times New Roman"/>
        </w:rPr>
        <w:t xml:space="preserve"> soins </w:t>
      </w:r>
      <w:r w:rsidR="00B47416">
        <w:rPr>
          <w:rFonts w:ascii="Times New Roman" w:hAnsi="Times New Roman" w:cs="Times New Roman"/>
        </w:rPr>
        <w:t>intrusifs</w:t>
      </w:r>
      <w:r w:rsidR="00B561AC" w:rsidRPr="00CE6F0E">
        <w:rPr>
          <w:rFonts w:ascii="Times New Roman" w:hAnsi="Times New Roman" w:cs="Times New Roman"/>
        </w:rPr>
        <w:t xml:space="preserve"> ont comme particularité d’autoriser l’étrangère</w:t>
      </w:r>
      <w:r w:rsidR="00A47B00">
        <w:rPr>
          <w:rFonts w:ascii="Times New Roman" w:hAnsi="Times New Roman" w:cs="Times New Roman"/>
        </w:rPr>
        <w:t>,</w:t>
      </w:r>
      <w:r w:rsidR="00B561AC" w:rsidRPr="00CE6F0E">
        <w:rPr>
          <w:rFonts w:ascii="Times New Roman" w:hAnsi="Times New Roman" w:cs="Times New Roman"/>
        </w:rPr>
        <w:t xml:space="preserve"> qui est la soignante</w:t>
      </w:r>
      <w:r w:rsidR="00A47B00">
        <w:rPr>
          <w:rFonts w:ascii="Times New Roman" w:hAnsi="Times New Roman" w:cs="Times New Roman"/>
        </w:rPr>
        <w:t>,</w:t>
      </w:r>
      <w:r w:rsidR="00B561AC" w:rsidRPr="00CE6F0E">
        <w:rPr>
          <w:rFonts w:ascii="Times New Roman" w:hAnsi="Times New Roman" w:cs="Times New Roman"/>
        </w:rPr>
        <w:t xml:space="preserve"> d’entrer d’une manière autoritaire, - parce que ses gestes sont thérapeutiques et donc revêtent un aspect « obligatoire</w:t>
      </w:r>
      <w:r w:rsidR="002F33F0">
        <w:rPr>
          <w:rFonts w:ascii="Times New Roman" w:hAnsi="Times New Roman" w:cs="Times New Roman"/>
        </w:rPr>
        <w:t> », - dans l’intimité d’un malade</w:t>
      </w:r>
      <w:r w:rsidR="00B561AC" w:rsidRPr="00CE6F0E">
        <w:rPr>
          <w:rFonts w:ascii="Times New Roman" w:hAnsi="Times New Roman" w:cs="Times New Roman"/>
        </w:rPr>
        <w:t xml:space="preserve"> alors même que la société occidentale prône l’affranchissement du rapport à autrui, qui plus est le toucher.</w:t>
      </w:r>
      <w:r w:rsidR="00ED3A91" w:rsidRPr="00CE6F0E">
        <w:rPr>
          <w:rFonts w:ascii="Times New Roman" w:hAnsi="Times New Roman" w:cs="Times New Roman"/>
        </w:rPr>
        <w:t xml:space="preserve"> </w:t>
      </w:r>
    </w:p>
    <w:p w14:paraId="3B2E4BC9" w14:textId="77777777" w:rsidR="00F40E49" w:rsidRPr="00CE6F0E" w:rsidRDefault="00F40E49" w:rsidP="000E240A">
      <w:pPr>
        <w:jc w:val="both"/>
        <w:rPr>
          <w:rFonts w:ascii="Times New Roman" w:hAnsi="Times New Roman" w:cs="Times New Roman"/>
        </w:rPr>
      </w:pPr>
    </w:p>
    <w:p w14:paraId="041AF423" w14:textId="09D8487D" w:rsidR="00F40E49" w:rsidRPr="00CE6F0E" w:rsidRDefault="003454D0" w:rsidP="00F40E49">
      <w:pPr>
        <w:jc w:val="both"/>
        <w:rPr>
          <w:rFonts w:ascii="Times New Roman" w:hAnsi="Times New Roman" w:cs="Times New Roman"/>
        </w:rPr>
      </w:pPr>
      <w:r w:rsidRPr="00CE6F0E">
        <w:rPr>
          <w:rFonts w:ascii="Times New Roman" w:hAnsi="Times New Roman" w:cs="Times New Roman"/>
        </w:rPr>
        <w:t>Les</w:t>
      </w:r>
      <w:r w:rsidR="008A09F1" w:rsidRPr="00CE6F0E">
        <w:rPr>
          <w:rFonts w:ascii="Times New Roman" w:hAnsi="Times New Roman" w:cs="Times New Roman"/>
        </w:rPr>
        <w:t xml:space="preserve"> ressentis et les représentations du geste </w:t>
      </w:r>
      <w:r w:rsidR="00B47416">
        <w:rPr>
          <w:rFonts w:ascii="Times New Roman" w:hAnsi="Times New Roman" w:cs="Times New Roman"/>
        </w:rPr>
        <w:t>intrusif</w:t>
      </w:r>
      <w:r w:rsidR="008A09F1" w:rsidRPr="00CE6F0E">
        <w:rPr>
          <w:rFonts w:ascii="Times New Roman" w:hAnsi="Times New Roman" w:cs="Times New Roman"/>
        </w:rPr>
        <w:t xml:space="preserve"> sont variables d’un soignant ou d’un</w:t>
      </w:r>
      <w:r w:rsidR="00B47416">
        <w:rPr>
          <w:rFonts w:ascii="Times New Roman" w:hAnsi="Times New Roman" w:cs="Times New Roman"/>
        </w:rPr>
        <w:t xml:space="preserve"> malade à un autre comme le précise la définition suivante :</w:t>
      </w:r>
      <w:r w:rsidR="008A09F1" w:rsidRPr="00CE6F0E">
        <w:rPr>
          <w:rFonts w:ascii="Times New Roman" w:hAnsi="Times New Roman" w:cs="Times New Roman"/>
        </w:rPr>
        <w:t xml:space="preserve"> « L</w:t>
      </w:r>
      <w:r w:rsidR="00F40E49" w:rsidRPr="00CE6F0E">
        <w:rPr>
          <w:rFonts w:ascii="Times New Roman" w:hAnsi="Times New Roman" w:cs="Times New Roman"/>
        </w:rPr>
        <w:t>’intrusion se caractérise comme une action en mouvement, consentie ou subie, entraînant une gêne, un inconfort ou un soulagement, selon la manière de conduire l’interaction et la production de soin</w:t>
      </w:r>
      <w:r w:rsidR="002D13F8">
        <w:rPr>
          <w:rFonts w:ascii="Times New Roman" w:hAnsi="Times New Roman" w:cs="Times New Roman"/>
        </w:rPr>
        <w:t xml:space="preserve">s. </w:t>
      </w:r>
      <w:r w:rsidR="00F40E49" w:rsidRPr="00CE6F0E">
        <w:rPr>
          <w:rFonts w:ascii="Times New Roman" w:hAnsi="Times New Roman" w:cs="Times New Roman"/>
        </w:rPr>
        <w:t xml:space="preserve">Selon les modalités d’introduction dans le monde ou dans le corps de l’autre, cette intervention sera, côté soignant, réfléchie, proportionnée ou banalisée, mécanisée, et du côté patient, acceptée, tolérée ou rejetée avec violence ou passivité » </w:t>
      </w:r>
      <w:r w:rsidR="002F33F0">
        <w:rPr>
          <w:rFonts w:ascii="Times New Roman" w:hAnsi="Times New Roman" w:cs="Times New Roman"/>
        </w:rPr>
        <w:t>(</w:t>
      </w:r>
      <w:proofErr w:type="spellStart"/>
      <w:r w:rsidR="00F40E49" w:rsidRPr="00CE6F0E">
        <w:rPr>
          <w:rFonts w:ascii="Times New Roman" w:hAnsi="Times New Roman" w:cs="Times New Roman"/>
        </w:rPr>
        <w:t>Malaquin-Pavan</w:t>
      </w:r>
      <w:proofErr w:type="spellEnd"/>
      <w:r w:rsidR="00F40E49" w:rsidRPr="00CE6F0E">
        <w:rPr>
          <w:rFonts w:ascii="Times New Roman" w:hAnsi="Times New Roman" w:cs="Times New Roman"/>
        </w:rPr>
        <w:t>, 2015, p.22).</w:t>
      </w:r>
    </w:p>
    <w:p w14:paraId="0CE885E2" w14:textId="77777777" w:rsidR="006238B5" w:rsidRPr="00CE6F0E" w:rsidRDefault="006238B5" w:rsidP="000E240A">
      <w:pPr>
        <w:jc w:val="both"/>
        <w:rPr>
          <w:rFonts w:ascii="Times New Roman" w:hAnsi="Times New Roman" w:cs="Times New Roman"/>
        </w:rPr>
      </w:pPr>
    </w:p>
    <w:p w14:paraId="4F64EC05" w14:textId="69AAEE32" w:rsidR="006238B5" w:rsidRPr="00CE6F0E" w:rsidRDefault="008A09F1" w:rsidP="00F40E49">
      <w:pPr>
        <w:jc w:val="both"/>
        <w:rPr>
          <w:rFonts w:ascii="Times New Roman" w:hAnsi="Times New Roman" w:cs="Times New Roman"/>
        </w:rPr>
      </w:pPr>
      <w:r w:rsidRPr="00CE6F0E">
        <w:rPr>
          <w:rFonts w:ascii="Times New Roman" w:hAnsi="Times New Roman" w:cs="Times New Roman"/>
        </w:rPr>
        <w:t>Cependant, d</w:t>
      </w:r>
      <w:r w:rsidR="00F40E49" w:rsidRPr="00CE6F0E">
        <w:rPr>
          <w:rFonts w:ascii="Times New Roman" w:hAnsi="Times New Roman" w:cs="Times New Roman"/>
        </w:rPr>
        <w:t xml:space="preserve">es témoignages de soignants évoquent un processus de </w:t>
      </w:r>
      <w:r w:rsidR="003E36E2" w:rsidRPr="00CE6F0E">
        <w:rPr>
          <w:rFonts w:ascii="Times New Roman" w:hAnsi="Times New Roman" w:cs="Times New Roman"/>
        </w:rPr>
        <w:t>déshumanisation des soins</w:t>
      </w:r>
      <w:r w:rsidR="00F40E49" w:rsidRPr="00CE6F0E">
        <w:rPr>
          <w:rFonts w:ascii="Times New Roman" w:hAnsi="Times New Roman" w:cs="Times New Roman"/>
        </w:rPr>
        <w:t xml:space="preserve"> lors de la réalisation de ce geste, et utilisent la métaphore du « patient </w:t>
      </w:r>
      <w:r w:rsidR="00E02CC1">
        <w:rPr>
          <w:rFonts w:ascii="Times New Roman" w:hAnsi="Times New Roman" w:cs="Times New Roman"/>
        </w:rPr>
        <w:t>objet ».</w:t>
      </w:r>
      <w:r w:rsidR="00A77A28">
        <w:rPr>
          <w:rFonts w:ascii="Times New Roman" w:hAnsi="Times New Roman" w:cs="Times New Roman"/>
        </w:rPr>
        <w:t xml:space="preserve"> (</w:t>
      </w:r>
      <w:proofErr w:type="spellStart"/>
      <w:r w:rsidR="00A76DC3">
        <w:rPr>
          <w:rFonts w:ascii="Times New Roman" w:hAnsi="Times New Roman" w:cs="Times New Roman"/>
        </w:rPr>
        <w:t>Flam</w:t>
      </w:r>
      <w:r w:rsidR="00E02CC1">
        <w:rPr>
          <w:rFonts w:ascii="Times New Roman" w:hAnsi="Times New Roman" w:cs="Times New Roman"/>
        </w:rPr>
        <w:t>e</w:t>
      </w:r>
      <w:r w:rsidR="00A76DC3">
        <w:rPr>
          <w:rFonts w:ascii="Times New Roman" w:hAnsi="Times New Roman" w:cs="Times New Roman"/>
        </w:rPr>
        <w:t>nt</w:t>
      </w:r>
      <w:proofErr w:type="spellEnd"/>
      <w:r w:rsidR="00A76DC3">
        <w:rPr>
          <w:rFonts w:ascii="Times New Roman" w:hAnsi="Times New Roman" w:cs="Times New Roman"/>
        </w:rPr>
        <w:t xml:space="preserve">, </w:t>
      </w:r>
      <w:r w:rsidR="00E02CC1">
        <w:rPr>
          <w:rFonts w:ascii="Times New Roman" w:hAnsi="Times New Roman" w:cs="Times New Roman"/>
        </w:rPr>
        <w:t>2015</w:t>
      </w:r>
      <w:r w:rsidR="00A77A28">
        <w:rPr>
          <w:rFonts w:ascii="Times New Roman" w:hAnsi="Times New Roman" w:cs="Times New Roman"/>
        </w:rPr>
        <w:t>).</w:t>
      </w:r>
    </w:p>
    <w:p w14:paraId="6BD8A8F9" w14:textId="77777777" w:rsidR="008A09F1" w:rsidRPr="00CE6F0E" w:rsidRDefault="008A09F1" w:rsidP="00F40E49">
      <w:pPr>
        <w:jc w:val="both"/>
        <w:rPr>
          <w:rFonts w:ascii="Times New Roman" w:hAnsi="Times New Roman" w:cs="Times New Roman"/>
        </w:rPr>
      </w:pPr>
    </w:p>
    <w:p w14:paraId="6BA811A0" w14:textId="3F8E0E9B" w:rsidR="008A09F1" w:rsidRPr="00CE6F0E" w:rsidRDefault="008A09F1" w:rsidP="008A09F1">
      <w:pPr>
        <w:rPr>
          <w:rFonts w:ascii="Times New Roman" w:hAnsi="Times New Roman" w:cs="Times New Roman"/>
          <w:b/>
        </w:rPr>
      </w:pPr>
      <w:r w:rsidRPr="00CE6F0E">
        <w:rPr>
          <w:rFonts w:ascii="Times New Roman" w:hAnsi="Times New Roman" w:cs="Times New Roman"/>
          <w:b/>
        </w:rPr>
        <w:t>Problématique</w:t>
      </w:r>
    </w:p>
    <w:p w14:paraId="1E416A32" w14:textId="77777777" w:rsidR="00B561AC" w:rsidRPr="00CE6F0E" w:rsidRDefault="00B561AC" w:rsidP="00F40E49">
      <w:pPr>
        <w:jc w:val="both"/>
        <w:rPr>
          <w:rFonts w:ascii="Times New Roman" w:hAnsi="Times New Roman" w:cs="Times New Roman"/>
        </w:rPr>
      </w:pPr>
    </w:p>
    <w:p w14:paraId="39E0C2B5" w14:textId="58667B08" w:rsidR="006238B5" w:rsidRPr="00CE6F0E" w:rsidRDefault="008A09F1" w:rsidP="000E240A">
      <w:pPr>
        <w:jc w:val="both"/>
        <w:rPr>
          <w:rFonts w:ascii="Times New Roman" w:hAnsi="Times New Roman" w:cs="Times New Roman"/>
        </w:rPr>
      </w:pPr>
      <w:r w:rsidRPr="00CE6F0E">
        <w:rPr>
          <w:rFonts w:ascii="Times New Roman" w:hAnsi="Times New Roman" w:cs="Times New Roman"/>
        </w:rPr>
        <w:t xml:space="preserve">Notre recherche vise à </w:t>
      </w:r>
      <w:r w:rsidR="00B561AC" w:rsidRPr="00CE6F0E">
        <w:rPr>
          <w:rFonts w:ascii="Times New Roman" w:hAnsi="Times New Roman" w:cs="Times New Roman"/>
        </w:rPr>
        <w:t xml:space="preserve">approfondir le vécu de </w:t>
      </w:r>
      <w:r w:rsidR="002A03B9" w:rsidRPr="00CE6F0E">
        <w:rPr>
          <w:rFonts w:ascii="Times New Roman" w:hAnsi="Times New Roman" w:cs="Times New Roman"/>
        </w:rPr>
        <w:t>ce geste intrusif</w:t>
      </w:r>
      <w:r w:rsidR="00B561AC" w:rsidRPr="00CE6F0E">
        <w:rPr>
          <w:rFonts w:ascii="Times New Roman" w:hAnsi="Times New Roman" w:cs="Times New Roman"/>
        </w:rPr>
        <w:t xml:space="preserve">, </w:t>
      </w:r>
      <w:r w:rsidR="00A76DC3">
        <w:rPr>
          <w:rFonts w:ascii="Times New Roman" w:hAnsi="Times New Roman" w:cs="Times New Roman"/>
        </w:rPr>
        <w:t xml:space="preserve">et plus particulièrement </w:t>
      </w:r>
      <w:r w:rsidR="00B561AC" w:rsidRPr="00CE6F0E">
        <w:rPr>
          <w:rFonts w:ascii="Times New Roman" w:hAnsi="Times New Roman" w:cs="Times New Roman"/>
        </w:rPr>
        <w:t>les partages de significations et les activités mentales du point de vue de l’infirmière en prenant en compte l</w:t>
      </w:r>
      <w:r w:rsidRPr="00CE6F0E">
        <w:rPr>
          <w:rFonts w:ascii="Times New Roman" w:hAnsi="Times New Roman" w:cs="Times New Roman"/>
        </w:rPr>
        <w:t>es</w:t>
      </w:r>
      <w:r w:rsidR="00B561AC" w:rsidRPr="00CE6F0E">
        <w:rPr>
          <w:rFonts w:ascii="Times New Roman" w:hAnsi="Times New Roman" w:cs="Times New Roman"/>
        </w:rPr>
        <w:t xml:space="preserve"> spécificité</w:t>
      </w:r>
      <w:r w:rsidRPr="00CE6F0E">
        <w:rPr>
          <w:rFonts w:ascii="Times New Roman" w:hAnsi="Times New Roman" w:cs="Times New Roman"/>
        </w:rPr>
        <w:t>s</w:t>
      </w:r>
      <w:r w:rsidR="00B561AC" w:rsidRPr="00CE6F0E">
        <w:rPr>
          <w:rFonts w:ascii="Times New Roman" w:hAnsi="Times New Roman" w:cs="Times New Roman"/>
        </w:rPr>
        <w:t xml:space="preserve"> du toucher et du rapport au corps de l’autre</w:t>
      </w:r>
      <w:r w:rsidRPr="00CE6F0E">
        <w:rPr>
          <w:rFonts w:ascii="Times New Roman" w:hAnsi="Times New Roman" w:cs="Times New Roman"/>
        </w:rPr>
        <w:t xml:space="preserve"> ainsi que</w:t>
      </w:r>
      <w:r w:rsidR="00B561AC" w:rsidRPr="00CE6F0E">
        <w:rPr>
          <w:rFonts w:ascii="Times New Roman" w:hAnsi="Times New Roman" w:cs="Times New Roman"/>
        </w:rPr>
        <w:t xml:space="preserve"> les transactions émotionnelles </w:t>
      </w:r>
      <w:r w:rsidRPr="00CE6F0E">
        <w:rPr>
          <w:rFonts w:ascii="Times New Roman" w:hAnsi="Times New Roman" w:cs="Times New Roman"/>
        </w:rPr>
        <w:t xml:space="preserve">qu’elle opère </w:t>
      </w:r>
      <w:r w:rsidR="00B561AC" w:rsidRPr="00CE6F0E">
        <w:rPr>
          <w:rFonts w:ascii="Times New Roman" w:hAnsi="Times New Roman" w:cs="Times New Roman"/>
        </w:rPr>
        <w:t xml:space="preserve">avec elle-même et </w:t>
      </w:r>
      <w:r w:rsidRPr="00CE6F0E">
        <w:rPr>
          <w:rFonts w:ascii="Times New Roman" w:hAnsi="Times New Roman" w:cs="Times New Roman"/>
        </w:rPr>
        <w:t>son</w:t>
      </w:r>
      <w:r w:rsidR="00B561AC" w:rsidRPr="00CE6F0E">
        <w:rPr>
          <w:rFonts w:ascii="Times New Roman" w:hAnsi="Times New Roman" w:cs="Times New Roman"/>
        </w:rPr>
        <w:t xml:space="preserve"> environnement.</w:t>
      </w:r>
    </w:p>
    <w:p w14:paraId="3BE6CA67" w14:textId="77777777" w:rsidR="00E214B6" w:rsidRPr="00CE6F0E" w:rsidRDefault="00E214B6" w:rsidP="0001332E">
      <w:pPr>
        <w:jc w:val="both"/>
        <w:rPr>
          <w:rFonts w:ascii="Times New Roman" w:hAnsi="Times New Roman" w:cs="Times New Roman"/>
        </w:rPr>
      </w:pPr>
    </w:p>
    <w:p w14:paraId="7FF9BC43" w14:textId="4F651616" w:rsidR="0001332E" w:rsidRPr="00CE6F0E" w:rsidRDefault="00D1108C" w:rsidP="0001332E">
      <w:pPr>
        <w:jc w:val="both"/>
        <w:rPr>
          <w:rFonts w:ascii="Times New Roman" w:hAnsi="Times New Roman" w:cs="Times New Roman"/>
        </w:rPr>
      </w:pPr>
      <w:r w:rsidRPr="00CE6F0E">
        <w:rPr>
          <w:rFonts w:ascii="Times New Roman" w:hAnsi="Times New Roman" w:cs="Times New Roman"/>
        </w:rPr>
        <w:t>U</w:t>
      </w:r>
      <w:r w:rsidR="0001332E" w:rsidRPr="00CE6F0E">
        <w:rPr>
          <w:rFonts w:ascii="Times New Roman" w:hAnsi="Times New Roman" w:cs="Times New Roman"/>
        </w:rPr>
        <w:t>n soignant qui est en interaction avec un malade emboîte des espaces d’activité en situation d’intervention sur autrui (Barbier, 201</w:t>
      </w:r>
      <w:r w:rsidR="001C43AE" w:rsidRPr="00CE6F0E">
        <w:rPr>
          <w:rFonts w:ascii="Times New Roman" w:hAnsi="Times New Roman" w:cs="Times New Roman"/>
        </w:rPr>
        <w:t>5</w:t>
      </w:r>
      <w:r w:rsidR="0001332E" w:rsidRPr="00CE6F0E">
        <w:rPr>
          <w:rFonts w:ascii="Times New Roman" w:hAnsi="Times New Roman" w:cs="Times New Roman"/>
        </w:rPr>
        <w:t xml:space="preserve">). De fait, ces interventions et </w:t>
      </w:r>
      <w:r w:rsidR="0033772F">
        <w:rPr>
          <w:rFonts w:ascii="Times New Roman" w:hAnsi="Times New Roman" w:cs="Times New Roman"/>
        </w:rPr>
        <w:t>c</w:t>
      </w:r>
      <w:r w:rsidR="0001332E" w:rsidRPr="00CE6F0E">
        <w:rPr>
          <w:rFonts w:ascii="Times New Roman" w:hAnsi="Times New Roman" w:cs="Times New Roman"/>
        </w:rPr>
        <w:t>es tâches se situent entre la technique et le care avec des gestes techniques, des techniques relationnelles et des activités mentales.</w:t>
      </w:r>
    </w:p>
    <w:p w14:paraId="068DE1C9" w14:textId="77777777" w:rsidR="00A67BAE" w:rsidRPr="00CE6F0E" w:rsidRDefault="00A67BAE" w:rsidP="00A67BAE">
      <w:pPr>
        <w:jc w:val="both"/>
        <w:rPr>
          <w:rFonts w:ascii="Times New Roman" w:hAnsi="Times New Roman" w:cs="Times New Roman"/>
        </w:rPr>
      </w:pPr>
    </w:p>
    <w:p w14:paraId="6AA78A3D" w14:textId="43601731" w:rsidR="00585D5D" w:rsidRPr="00CE6F0E" w:rsidRDefault="00A76DC3" w:rsidP="000E240A">
      <w:pPr>
        <w:jc w:val="both"/>
        <w:rPr>
          <w:rFonts w:ascii="Times New Roman" w:hAnsi="Times New Roman" w:cs="Times New Roman"/>
        </w:rPr>
      </w:pPr>
      <w:r>
        <w:rPr>
          <w:rFonts w:ascii="Times New Roman" w:hAnsi="Times New Roman" w:cs="Times New Roman"/>
        </w:rPr>
        <w:t>Les gestes intrusifs</w:t>
      </w:r>
      <w:r w:rsidR="00B561AC" w:rsidRPr="00CE6F0E">
        <w:rPr>
          <w:rFonts w:ascii="Times New Roman" w:hAnsi="Times New Roman" w:cs="Times New Roman"/>
        </w:rPr>
        <w:t xml:space="preserve"> sont des gestes de toucher </w:t>
      </w:r>
      <w:r w:rsidR="006B33EA" w:rsidRPr="00CE6F0E">
        <w:rPr>
          <w:rFonts w:ascii="Times New Roman" w:hAnsi="Times New Roman" w:cs="Times New Roman"/>
        </w:rPr>
        <w:t xml:space="preserve">répétitifs </w:t>
      </w:r>
      <w:r w:rsidR="00B561AC" w:rsidRPr="00CE6F0E">
        <w:rPr>
          <w:rFonts w:ascii="Times New Roman" w:hAnsi="Times New Roman" w:cs="Times New Roman"/>
        </w:rPr>
        <w:t>relativement communs dans la professionnalisation de l’infirmière</w:t>
      </w:r>
      <w:r>
        <w:rPr>
          <w:rFonts w:ascii="Times New Roman" w:hAnsi="Times New Roman" w:cs="Times New Roman"/>
        </w:rPr>
        <w:t xml:space="preserve"> (</w:t>
      </w:r>
      <w:proofErr w:type="spellStart"/>
      <w:r w:rsidR="006B33EA" w:rsidRPr="00CE6F0E">
        <w:rPr>
          <w:rFonts w:ascii="Times New Roman" w:hAnsi="Times New Roman" w:cs="Times New Roman"/>
        </w:rPr>
        <w:t>Hesbeen</w:t>
      </w:r>
      <w:proofErr w:type="spellEnd"/>
      <w:r w:rsidR="006B33EA" w:rsidRPr="00CE6F0E">
        <w:rPr>
          <w:rFonts w:ascii="Times New Roman" w:hAnsi="Times New Roman" w:cs="Times New Roman"/>
        </w:rPr>
        <w:t xml:space="preserve">, </w:t>
      </w:r>
      <w:r w:rsidR="008F6B91" w:rsidRPr="00CE6F0E">
        <w:rPr>
          <w:rFonts w:ascii="Times New Roman" w:hAnsi="Times New Roman" w:cs="Times New Roman"/>
        </w:rPr>
        <w:t>1997</w:t>
      </w:r>
      <w:r w:rsidR="006B33EA" w:rsidRPr="00CE6F0E">
        <w:rPr>
          <w:rFonts w:ascii="Times New Roman" w:hAnsi="Times New Roman" w:cs="Times New Roman"/>
        </w:rPr>
        <w:t>)</w:t>
      </w:r>
      <w:r w:rsidR="0033772F">
        <w:rPr>
          <w:rFonts w:ascii="Times New Roman" w:hAnsi="Times New Roman" w:cs="Times New Roman"/>
        </w:rPr>
        <w:t>.</w:t>
      </w:r>
    </w:p>
    <w:p w14:paraId="6A54CDAA" w14:textId="77777777" w:rsidR="00EC733C" w:rsidRPr="00CE6F0E" w:rsidRDefault="00EC733C" w:rsidP="000E240A">
      <w:pPr>
        <w:jc w:val="both"/>
        <w:rPr>
          <w:rFonts w:ascii="Times New Roman" w:hAnsi="Times New Roman" w:cs="Times New Roman"/>
        </w:rPr>
      </w:pPr>
    </w:p>
    <w:p w14:paraId="3E58BDC1" w14:textId="1D003C8B" w:rsidR="006B33EA" w:rsidRPr="00CE6F0E" w:rsidRDefault="006B33EA" w:rsidP="006B33EA">
      <w:pPr>
        <w:jc w:val="both"/>
        <w:rPr>
          <w:rFonts w:ascii="Times New Roman" w:hAnsi="Times New Roman" w:cs="Times New Roman"/>
        </w:rPr>
      </w:pPr>
      <w:r w:rsidRPr="00CE6F0E">
        <w:rPr>
          <w:rFonts w:ascii="Times New Roman" w:hAnsi="Times New Roman" w:cs="Times New Roman"/>
        </w:rPr>
        <w:lastRenderedPageBreak/>
        <w:t>Or, l</w:t>
      </w:r>
      <w:r w:rsidR="00A52372" w:rsidRPr="00CE6F0E">
        <w:rPr>
          <w:rFonts w:ascii="Times New Roman" w:hAnsi="Times New Roman" w:cs="Times New Roman"/>
        </w:rPr>
        <w:t>e fait de toucher quelqu’un lors d’un soin, n’est jamais anodin</w:t>
      </w:r>
      <w:r w:rsidR="00D1108C" w:rsidRPr="00CE6F0E">
        <w:rPr>
          <w:rFonts w:ascii="Times New Roman" w:hAnsi="Times New Roman" w:cs="Times New Roman"/>
        </w:rPr>
        <w:t xml:space="preserve">. </w:t>
      </w:r>
      <w:r w:rsidRPr="00CE6F0E">
        <w:rPr>
          <w:rFonts w:ascii="Times New Roman" w:hAnsi="Times New Roman" w:cs="Times New Roman"/>
        </w:rPr>
        <w:t>Le toucher se distingue des autres sens, par le fait qu’il impose une relation directe à la réalité</w:t>
      </w:r>
      <w:r w:rsidR="00D04165" w:rsidRPr="00CE6F0E">
        <w:rPr>
          <w:rFonts w:ascii="Times New Roman" w:hAnsi="Times New Roman" w:cs="Times New Roman"/>
        </w:rPr>
        <w:t xml:space="preserve"> (Merleau-Ponty, 1964</w:t>
      </w:r>
      <w:r w:rsidR="00D1108C" w:rsidRPr="00CE6F0E">
        <w:rPr>
          <w:rFonts w:ascii="Times New Roman" w:hAnsi="Times New Roman" w:cs="Times New Roman"/>
        </w:rPr>
        <w:t>)</w:t>
      </w:r>
      <w:r w:rsidR="00B314A3" w:rsidRPr="00CE6F0E">
        <w:rPr>
          <w:rFonts w:ascii="Times New Roman" w:hAnsi="Times New Roman" w:cs="Times New Roman"/>
        </w:rPr>
        <w:t xml:space="preserve"> et </w:t>
      </w:r>
      <w:r w:rsidR="00D04165" w:rsidRPr="00CE6F0E">
        <w:rPr>
          <w:rFonts w:ascii="Times New Roman" w:hAnsi="Times New Roman" w:cs="Times New Roman"/>
        </w:rPr>
        <w:t>à l’autre (</w:t>
      </w:r>
      <w:proofErr w:type="spellStart"/>
      <w:r w:rsidR="00D04165" w:rsidRPr="00CE6F0E">
        <w:rPr>
          <w:rFonts w:ascii="Times New Roman" w:hAnsi="Times New Roman" w:cs="Times New Roman"/>
        </w:rPr>
        <w:t>Sforzini</w:t>
      </w:r>
      <w:proofErr w:type="spellEnd"/>
      <w:r w:rsidR="00D04165" w:rsidRPr="00CE6F0E">
        <w:rPr>
          <w:rFonts w:ascii="Times New Roman" w:hAnsi="Times New Roman" w:cs="Times New Roman"/>
        </w:rPr>
        <w:t>, 2014</w:t>
      </w:r>
      <w:r w:rsidR="00B314A3" w:rsidRPr="00CE6F0E">
        <w:rPr>
          <w:rFonts w:ascii="Times New Roman" w:hAnsi="Times New Roman" w:cs="Times New Roman"/>
        </w:rPr>
        <w:t>).</w:t>
      </w:r>
      <w:r w:rsidRPr="00CE6F0E">
        <w:rPr>
          <w:rFonts w:ascii="Times New Roman" w:hAnsi="Times New Roman" w:cs="Times New Roman"/>
        </w:rPr>
        <w:t xml:space="preserve"> </w:t>
      </w:r>
    </w:p>
    <w:p w14:paraId="2B39DD84" w14:textId="77777777" w:rsidR="00B314A3" w:rsidRPr="00CE6F0E" w:rsidRDefault="00B314A3" w:rsidP="00A52372">
      <w:pPr>
        <w:jc w:val="both"/>
        <w:rPr>
          <w:rFonts w:ascii="Times New Roman" w:hAnsi="Times New Roman" w:cs="Times New Roman"/>
        </w:rPr>
      </w:pPr>
    </w:p>
    <w:p w14:paraId="3B82223E" w14:textId="5761CE98" w:rsidR="00E41E91" w:rsidRPr="00CE6F0E" w:rsidRDefault="003D2948" w:rsidP="003A42AB">
      <w:pPr>
        <w:jc w:val="both"/>
        <w:rPr>
          <w:rFonts w:ascii="Times New Roman" w:hAnsi="Times New Roman" w:cs="Times New Roman"/>
        </w:rPr>
      </w:pPr>
      <w:r w:rsidRPr="00CE6F0E">
        <w:rPr>
          <w:rFonts w:ascii="Times New Roman" w:hAnsi="Times New Roman" w:cs="Times New Roman"/>
        </w:rPr>
        <w:t>Cette relation au corps est</w:t>
      </w:r>
      <w:r w:rsidR="006B33EA" w:rsidRPr="00CE6F0E">
        <w:rPr>
          <w:rFonts w:ascii="Times New Roman" w:hAnsi="Times New Roman" w:cs="Times New Roman"/>
        </w:rPr>
        <w:t xml:space="preserve"> </w:t>
      </w:r>
      <w:r w:rsidR="00554778" w:rsidRPr="00CE6F0E">
        <w:rPr>
          <w:rFonts w:ascii="Times New Roman" w:hAnsi="Times New Roman" w:cs="Times New Roman"/>
        </w:rPr>
        <w:t xml:space="preserve">comme </w:t>
      </w:r>
      <w:r w:rsidR="006B33EA" w:rsidRPr="00CE6F0E">
        <w:rPr>
          <w:rFonts w:ascii="Times New Roman" w:hAnsi="Times New Roman" w:cs="Times New Roman"/>
        </w:rPr>
        <w:t>un stimulus qui impose</w:t>
      </w:r>
      <w:r w:rsidRPr="00CE6F0E">
        <w:rPr>
          <w:rFonts w:ascii="Times New Roman" w:hAnsi="Times New Roman" w:cs="Times New Roman"/>
        </w:rPr>
        <w:t xml:space="preserve"> a priori</w:t>
      </w:r>
      <w:r w:rsidR="006B33EA" w:rsidRPr="00CE6F0E">
        <w:rPr>
          <w:rFonts w:ascii="Times New Roman" w:hAnsi="Times New Roman" w:cs="Times New Roman"/>
        </w:rPr>
        <w:t xml:space="preserve"> à l’infirmière une prise de conscience </w:t>
      </w:r>
      <w:r w:rsidR="00A52372" w:rsidRPr="00CE6F0E">
        <w:rPr>
          <w:rFonts w:ascii="Times New Roman" w:hAnsi="Times New Roman" w:cs="Times New Roman"/>
        </w:rPr>
        <w:t>des réalités impliquées</w:t>
      </w:r>
      <w:r w:rsidRPr="00CE6F0E">
        <w:rPr>
          <w:rFonts w:ascii="Times New Roman" w:hAnsi="Times New Roman" w:cs="Times New Roman"/>
        </w:rPr>
        <w:t xml:space="preserve"> par les sensations, et provoquent des affects. Ces affects donnent l’occasion aux acteurs d’être conscients qu’il y a quelque chose qui les remue. (</w:t>
      </w:r>
      <w:proofErr w:type="spellStart"/>
      <w:r w:rsidRPr="00CE6F0E">
        <w:rPr>
          <w:rFonts w:ascii="Times New Roman" w:hAnsi="Times New Roman" w:cs="Times New Roman"/>
        </w:rPr>
        <w:t>D</w:t>
      </w:r>
      <w:r w:rsidR="00586CBD" w:rsidRPr="00CE6F0E">
        <w:rPr>
          <w:rFonts w:ascii="Times New Roman" w:hAnsi="Times New Roman" w:cs="Times New Roman"/>
        </w:rPr>
        <w:t>eshays</w:t>
      </w:r>
      <w:proofErr w:type="spellEnd"/>
      <w:r w:rsidR="00586CBD" w:rsidRPr="00CE6F0E">
        <w:rPr>
          <w:rFonts w:ascii="Times New Roman" w:hAnsi="Times New Roman" w:cs="Times New Roman"/>
        </w:rPr>
        <w:t>, 2013</w:t>
      </w:r>
      <w:r w:rsidRPr="00CE6F0E">
        <w:rPr>
          <w:rFonts w:ascii="Times New Roman" w:hAnsi="Times New Roman" w:cs="Times New Roman"/>
        </w:rPr>
        <w:t>)</w:t>
      </w:r>
      <w:r w:rsidR="00D04165" w:rsidRPr="00CE6F0E">
        <w:rPr>
          <w:rFonts w:ascii="Times New Roman" w:hAnsi="Times New Roman" w:cs="Times New Roman"/>
        </w:rPr>
        <w:t xml:space="preserve">. Ces émotions peuvent </w:t>
      </w:r>
      <w:r w:rsidR="0033772F" w:rsidRPr="00CE6F0E">
        <w:rPr>
          <w:rFonts w:ascii="Times New Roman" w:hAnsi="Times New Roman" w:cs="Times New Roman"/>
        </w:rPr>
        <w:t xml:space="preserve">notamment </w:t>
      </w:r>
      <w:r w:rsidR="00D04165" w:rsidRPr="00CE6F0E">
        <w:rPr>
          <w:rFonts w:ascii="Times New Roman" w:hAnsi="Times New Roman" w:cs="Times New Roman"/>
        </w:rPr>
        <w:t xml:space="preserve">provoquer </w:t>
      </w:r>
      <w:r w:rsidR="003A42AB" w:rsidRPr="00CE6F0E">
        <w:rPr>
          <w:rFonts w:ascii="Times New Roman" w:hAnsi="Times New Roman" w:cs="Times New Roman"/>
        </w:rPr>
        <w:t xml:space="preserve">des risques psychiques en lien avec des représentations sociales, des tabous, des fantasmes, des résonances imaginaires chez l’infirmière, </w:t>
      </w:r>
      <w:r w:rsidR="00666276">
        <w:rPr>
          <w:rFonts w:ascii="Times New Roman" w:hAnsi="Times New Roman" w:cs="Times New Roman"/>
        </w:rPr>
        <w:t>au regard de</w:t>
      </w:r>
      <w:r w:rsidR="003A42AB" w:rsidRPr="00CE6F0E">
        <w:rPr>
          <w:rFonts w:ascii="Times New Roman" w:hAnsi="Times New Roman" w:cs="Times New Roman"/>
        </w:rPr>
        <w:t xml:space="preserve"> son expérience</w:t>
      </w:r>
      <w:r w:rsidR="00D04165" w:rsidRPr="00CE6F0E">
        <w:rPr>
          <w:rFonts w:ascii="Times New Roman" w:hAnsi="Times New Roman" w:cs="Times New Roman"/>
        </w:rPr>
        <w:t xml:space="preserve"> (</w:t>
      </w:r>
      <w:proofErr w:type="spellStart"/>
      <w:r w:rsidR="00D04165" w:rsidRPr="00CE6F0E">
        <w:rPr>
          <w:rFonts w:ascii="Times New Roman" w:hAnsi="Times New Roman" w:cs="Times New Roman"/>
        </w:rPr>
        <w:t>Greis</w:t>
      </w:r>
      <w:proofErr w:type="spellEnd"/>
      <w:r w:rsidR="00D04165" w:rsidRPr="00CE6F0E">
        <w:rPr>
          <w:rFonts w:ascii="Times New Roman" w:hAnsi="Times New Roman" w:cs="Times New Roman"/>
        </w:rPr>
        <w:t>, 2007)</w:t>
      </w:r>
      <w:r w:rsidR="003A42AB" w:rsidRPr="00CE6F0E">
        <w:rPr>
          <w:rFonts w:ascii="Times New Roman" w:hAnsi="Times New Roman" w:cs="Times New Roman"/>
        </w:rPr>
        <w:t xml:space="preserve">. </w:t>
      </w:r>
    </w:p>
    <w:p w14:paraId="621E517C" w14:textId="77777777" w:rsidR="00E41E91" w:rsidRPr="00CE6F0E" w:rsidRDefault="00E41E91" w:rsidP="003A42AB">
      <w:pPr>
        <w:jc w:val="both"/>
        <w:rPr>
          <w:rFonts w:ascii="Times New Roman" w:hAnsi="Times New Roman" w:cs="Times New Roman"/>
        </w:rPr>
      </w:pPr>
    </w:p>
    <w:p w14:paraId="779E2C89" w14:textId="42CB5E3D" w:rsidR="003D2948" w:rsidRPr="00CE6F0E" w:rsidRDefault="00C540C5" w:rsidP="00EC733C">
      <w:pPr>
        <w:widowControl w:val="0"/>
        <w:autoSpaceDE w:val="0"/>
        <w:autoSpaceDN w:val="0"/>
        <w:adjustRightInd w:val="0"/>
        <w:spacing w:after="240"/>
        <w:jc w:val="both"/>
        <w:rPr>
          <w:rFonts w:ascii="Times New Roman" w:hAnsi="Times New Roman" w:cs="Times New Roman"/>
        </w:rPr>
      </w:pPr>
      <w:r w:rsidRPr="00CE6F0E">
        <w:rPr>
          <w:rFonts w:ascii="Times New Roman" w:hAnsi="Times New Roman" w:cs="Times New Roman"/>
        </w:rPr>
        <w:t>Le</w:t>
      </w:r>
      <w:r w:rsidR="003A42AB" w:rsidRPr="00CE6F0E">
        <w:rPr>
          <w:rFonts w:ascii="Times New Roman" w:hAnsi="Times New Roman" w:cs="Times New Roman"/>
        </w:rPr>
        <w:t xml:space="preserve"> travail émotionnel</w:t>
      </w:r>
      <w:r w:rsidR="00E214B6" w:rsidRPr="00CE6F0E">
        <w:rPr>
          <w:rFonts w:ascii="Times New Roman" w:hAnsi="Times New Roman" w:cs="Times New Roman"/>
        </w:rPr>
        <w:t xml:space="preserve"> (</w:t>
      </w:r>
      <w:proofErr w:type="spellStart"/>
      <w:r w:rsidR="00E214B6" w:rsidRPr="00CE6F0E">
        <w:rPr>
          <w:rFonts w:ascii="Times New Roman" w:hAnsi="Times New Roman" w:cs="Times New Roman"/>
        </w:rPr>
        <w:t>Hochschild</w:t>
      </w:r>
      <w:proofErr w:type="spellEnd"/>
      <w:r w:rsidR="00E214B6" w:rsidRPr="00CE6F0E">
        <w:rPr>
          <w:rFonts w:ascii="Times New Roman" w:hAnsi="Times New Roman" w:cs="Times New Roman"/>
        </w:rPr>
        <w:t>, 2003) est</w:t>
      </w:r>
      <w:r w:rsidRPr="00CE6F0E">
        <w:rPr>
          <w:rFonts w:ascii="Times New Roman" w:hAnsi="Times New Roman" w:cs="Times New Roman"/>
        </w:rPr>
        <w:t xml:space="preserve"> « l’acte par lequel on essaie de changer le degré ou la qualité d’une émotion ou d’un sentiment, en l’évoquant ou en le supprimant, au regard de diverses techniques cogniti</w:t>
      </w:r>
      <w:r w:rsidR="00D04165" w:rsidRPr="00CE6F0E">
        <w:rPr>
          <w:rFonts w:ascii="Times New Roman" w:hAnsi="Times New Roman" w:cs="Times New Roman"/>
        </w:rPr>
        <w:t>ves, corporelles ou expressives</w:t>
      </w:r>
      <w:r w:rsidR="00E214B6" w:rsidRPr="00CE6F0E">
        <w:rPr>
          <w:rFonts w:ascii="Times New Roman" w:hAnsi="Times New Roman" w:cs="Times New Roman"/>
        </w:rPr>
        <w:t> ». Il</w:t>
      </w:r>
      <w:r w:rsidRPr="00CE6F0E">
        <w:rPr>
          <w:rFonts w:ascii="Times New Roman" w:hAnsi="Times New Roman" w:cs="Times New Roman"/>
        </w:rPr>
        <w:t xml:space="preserve"> </w:t>
      </w:r>
      <w:r w:rsidR="00D1108C" w:rsidRPr="00CE6F0E">
        <w:rPr>
          <w:rFonts w:ascii="Times New Roman" w:hAnsi="Times New Roman" w:cs="Times New Roman"/>
        </w:rPr>
        <w:t>se met en place</w:t>
      </w:r>
      <w:r w:rsidR="00E03DA7" w:rsidRPr="00CE6F0E">
        <w:rPr>
          <w:rFonts w:ascii="Times New Roman" w:hAnsi="Times New Roman" w:cs="Times New Roman"/>
        </w:rPr>
        <w:t> </w:t>
      </w:r>
      <w:r w:rsidR="00267FF0" w:rsidRPr="00CE6F0E">
        <w:rPr>
          <w:rFonts w:ascii="Times New Roman" w:hAnsi="Times New Roman" w:cs="Times New Roman"/>
        </w:rPr>
        <w:t xml:space="preserve"> pou</w:t>
      </w:r>
      <w:r w:rsidRPr="00CE6F0E">
        <w:rPr>
          <w:rFonts w:ascii="Times New Roman" w:hAnsi="Times New Roman" w:cs="Times New Roman"/>
        </w:rPr>
        <w:t xml:space="preserve">r respecter les règles sociales : </w:t>
      </w:r>
      <w:r w:rsidR="00E03DA7" w:rsidRPr="00CE6F0E">
        <w:rPr>
          <w:rFonts w:ascii="Times New Roman" w:hAnsi="Times New Roman" w:cs="Times New Roman"/>
        </w:rPr>
        <w:t xml:space="preserve">négociation entre expériences émotionnelles, </w:t>
      </w:r>
      <w:r w:rsidR="00E37BC3" w:rsidRPr="00CE6F0E">
        <w:rPr>
          <w:rFonts w:ascii="Times New Roman" w:hAnsi="Times New Roman" w:cs="Times New Roman"/>
        </w:rPr>
        <w:t>gestion des émotions, règles de sentiments et d’idéologie</w:t>
      </w:r>
      <w:r w:rsidRPr="00CE6F0E">
        <w:rPr>
          <w:rFonts w:ascii="Times New Roman" w:hAnsi="Times New Roman" w:cs="Times New Roman"/>
        </w:rPr>
        <w:t xml:space="preserve">  (Goffman, 1974, </w:t>
      </w:r>
      <w:proofErr w:type="spellStart"/>
      <w:r w:rsidRPr="00CE6F0E">
        <w:rPr>
          <w:rFonts w:ascii="Times New Roman" w:hAnsi="Times New Roman" w:cs="Times New Roman"/>
        </w:rPr>
        <w:t>Hochschild</w:t>
      </w:r>
      <w:proofErr w:type="spellEnd"/>
      <w:r w:rsidRPr="00CE6F0E">
        <w:rPr>
          <w:rFonts w:ascii="Times New Roman" w:hAnsi="Times New Roman" w:cs="Times New Roman"/>
        </w:rPr>
        <w:t>, 2003)</w:t>
      </w:r>
      <w:r w:rsidR="00D1108C" w:rsidRPr="00CE6F0E">
        <w:rPr>
          <w:rFonts w:ascii="Times New Roman" w:hAnsi="Times New Roman" w:cs="Times New Roman"/>
        </w:rPr>
        <w:t>.</w:t>
      </w:r>
      <w:r w:rsidR="00267FF0" w:rsidRPr="00CE6F0E">
        <w:rPr>
          <w:rFonts w:ascii="Times New Roman" w:hAnsi="Times New Roman" w:cs="Times New Roman"/>
        </w:rPr>
        <w:t xml:space="preserve"> Les infirmières ne tentent pas seulement de se conformer extérieure</w:t>
      </w:r>
      <w:r w:rsidR="00217904" w:rsidRPr="00CE6F0E">
        <w:rPr>
          <w:rFonts w:ascii="Times New Roman" w:hAnsi="Times New Roman" w:cs="Times New Roman"/>
        </w:rPr>
        <w:t>ment, mais aussi intérieurement, notamment si elles ont l’impression de ressentir un sentiment inapproprié (Freud</w:t>
      </w:r>
      <w:r w:rsidR="00865F9A" w:rsidRPr="00CE6F0E">
        <w:rPr>
          <w:rFonts w:ascii="Times New Roman" w:hAnsi="Times New Roman" w:cs="Times New Roman"/>
        </w:rPr>
        <w:t xml:space="preserve">, </w:t>
      </w:r>
      <w:r w:rsidR="00D02020" w:rsidRPr="00CE6F0E">
        <w:rPr>
          <w:rFonts w:ascii="Times New Roman" w:hAnsi="Times New Roman" w:cs="Times New Roman"/>
        </w:rPr>
        <w:t xml:space="preserve">repris par </w:t>
      </w:r>
      <w:proofErr w:type="spellStart"/>
      <w:r w:rsidR="00D02020" w:rsidRPr="00CE6F0E">
        <w:rPr>
          <w:rFonts w:ascii="Times New Roman" w:hAnsi="Times New Roman" w:cs="Times New Roman"/>
        </w:rPr>
        <w:t>Hochschild</w:t>
      </w:r>
      <w:proofErr w:type="spellEnd"/>
      <w:r w:rsidR="006E41C1">
        <w:rPr>
          <w:rFonts w:ascii="Times New Roman" w:hAnsi="Times New Roman" w:cs="Times New Roman"/>
        </w:rPr>
        <w:t xml:space="preserve">, </w:t>
      </w:r>
      <w:proofErr w:type="spellStart"/>
      <w:r w:rsidR="006E41C1">
        <w:rPr>
          <w:rFonts w:ascii="Times New Roman" w:hAnsi="Times New Roman" w:cs="Times New Roman"/>
        </w:rPr>
        <w:t>ibid</w:t>
      </w:r>
      <w:proofErr w:type="spellEnd"/>
      <w:r w:rsidR="006E41C1">
        <w:rPr>
          <w:rFonts w:ascii="Times New Roman" w:hAnsi="Times New Roman" w:cs="Times New Roman"/>
        </w:rPr>
        <w:t>)</w:t>
      </w:r>
      <w:r w:rsidR="00217904" w:rsidRPr="00CE6F0E">
        <w:rPr>
          <w:rFonts w:ascii="Times New Roman" w:hAnsi="Times New Roman" w:cs="Times New Roman"/>
        </w:rPr>
        <w:t>.</w:t>
      </w:r>
    </w:p>
    <w:p w14:paraId="2BE4BADE" w14:textId="3BD89545" w:rsidR="0039580B" w:rsidRPr="00CE6F0E" w:rsidRDefault="003D2948" w:rsidP="003A42AB">
      <w:pPr>
        <w:jc w:val="both"/>
        <w:rPr>
          <w:rFonts w:ascii="Times New Roman" w:hAnsi="Times New Roman" w:cs="Times New Roman"/>
        </w:rPr>
      </w:pPr>
      <w:r w:rsidRPr="00CE6F0E">
        <w:rPr>
          <w:rFonts w:ascii="Times New Roman" w:hAnsi="Times New Roman" w:cs="Times New Roman"/>
        </w:rPr>
        <w:t xml:space="preserve">De fait, </w:t>
      </w:r>
      <w:r w:rsidR="003A42AB" w:rsidRPr="00CE6F0E">
        <w:rPr>
          <w:rFonts w:ascii="Times New Roman" w:hAnsi="Times New Roman" w:cs="Times New Roman"/>
        </w:rPr>
        <w:t>pour pourvoir réaliser leur</w:t>
      </w:r>
      <w:r w:rsidR="008E65FA" w:rsidRPr="00CE6F0E">
        <w:rPr>
          <w:rFonts w:ascii="Times New Roman" w:hAnsi="Times New Roman" w:cs="Times New Roman"/>
        </w:rPr>
        <w:t>s</w:t>
      </w:r>
      <w:r w:rsidR="003A42AB" w:rsidRPr="00CE6F0E">
        <w:rPr>
          <w:rFonts w:ascii="Times New Roman" w:hAnsi="Times New Roman" w:cs="Times New Roman"/>
        </w:rPr>
        <w:t xml:space="preserve"> soins </w:t>
      </w:r>
      <w:r w:rsidR="00A76DC3">
        <w:rPr>
          <w:rFonts w:ascii="Times New Roman" w:hAnsi="Times New Roman" w:cs="Times New Roman"/>
        </w:rPr>
        <w:t>intrusifs</w:t>
      </w:r>
      <w:r w:rsidR="00176FA3" w:rsidRPr="00CE6F0E">
        <w:rPr>
          <w:rFonts w:ascii="Times New Roman" w:hAnsi="Times New Roman" w:cs="Times New Roman"/>
        </w:rPr>
        <w:t xml:space="preserve"> et être en adéquation avec les </w:t>
      </w:r>
      <w:r w:rsidR="0033772F">
        <w:rPr>
          <w:rFonts w:ascii="Times New Roman" w:hAnsi="Times New Roman" w:cs="Times New Roman"/>
        </w:rPr>
        <w:t>paradigmes du soin</w:t>
      </w:r>
      <w:r w:rsidR="003A42AB" w:rsidRPr="00CE6F0E">
        <w:rPr>
          <w:rFonts w:ascii="Times New Roman" w:hAnsi="Times New Roman" w:cs="Times New Roman"/>
        </w:rPr>
        <w:t xml:space="preserve">, </w:t>
      </w:r>
      <w:r w:rsidR="00ED3A91" w:rsidRPr="00CE6F0E">
        <w:rPr>
          <w:rFonts w:ascii="Times New Roman" w:hAnsi="Times New Roman" w:cs="Times New Roman"/>
        </w:rPr>
        <w:t>comment les infirmières envisagent</w:t>
      </w:r>
      <w:r w:rsidR="006E41C1">
        <w:rPr>
          <w:rFonts w:ascii="Times New Roman" w:hAnsi="Times New Roman" w:cs="Times New Roman"/>
        </w:rPr>
        <w:t>-elles</w:t>
      </w:r>
      <w:r w:rsidR="00ED3A91" w:rsidRPr="00CE6F0E">
        <w:rPr>
          <w:rFonts w:ascii="Times New Roman" w:hAnsi="Times New Roman" w:cs="Times New Roman"/>
        </w:rPr>
        <w:t xml:space="preserve"> leur rôle</w:t>
      </w:r>
      <w:r w:rsidR="00A76DC3">
        <w:rPr>
          <w:rFonts w:ascii="Times New Roman" w:hAnsi="Times New Roman" w:cs="Times New Roman"/>
        </w:rPr>
        <w:t>, leur posture</w:t>
      </w:r>
      <w:r w:rsidR="00ED3A91" w:rsidRPr="00CE6F0E">
        <w:rPr>
          <w:rFonts w:ascii="Times New Roman" w:hAnsi="Times New Roman" w:cs="Times New Roman"/>
        </w:rPr>
        <w:t xml:space="preserve"> et leurs </w:t>
      </w:r>
      <w:r w:rsidR="008225B9">
        <w:rPr>
          <w:rFonts w:ascii="Times New Roman" w:hAnsi="Times New Roman" w:cs="Times New Roman"/>
        </w:rPr>
        <w:t>geste</w:t>
      </w:r>
      <w:r w:rsidR="00ED3A91" w:rsidRPr="00CE6F0E">
        <w:rPr>
          <w:rFonts w:ascii="Times New Roman" w:hAnsi="Times New Roman" w:cs="Times New Roman"/>
        </w:rPr>
        <w:t>s ? Q</w:t>
      </w:r>
      <w:r w:rsidR="00176FA3" w:rsidRPr="00CE6F0E">
        <w:rPr>
          <w:rFonts w:ascii="Times New Roman" w:hAnsi="Times New Roman" w:cs="Times New Roman"/>
        </w:rPr>
        <w:t>uelle stratégie</w:t>
      </w:r>
      <w:r w:rsidR="008225B9">
        <w:rPr>
          <w:rFonts w:ascii="Times New Roman" w:hAnsi="Times New Roman" w:cs="Times New Roman"/>
        </w:rPr>
        <w:t xml:space="preserve"> individuelle</w:t>
      </w:r>
      <w:r w:rsidR="00176FA3" w:rsidRPr="00CE6F0E">
        <w:rPr>
          <w:rFonts w:ascii="Times New Roman" w:hAnsi="Times New Roman" w:cs="Times New Roman"/>
        </w:rPr>
        <w:t xml:space="preserve"> ad</w:t>
      </w:r>
      <w:r w:rsidR="00ED3A91" w:rsidRPr="00CE6F0E">
        <w:rPr>
          <w:rFonts w:ascii="Times New Roman" w:hAnsi="Times New Roman" w:cs="Times New Roman"/>
        </w:rPr>
        <w:t>o</w:t>
      </w:r>
      <w:r w:rsidR="00176FA3" w:rsidRPr="00CE6F0E">
        <w:rPr>
          <w:rFonts w:ascii="Times New Roman" w:hAnsi="Times New Roman" w:cs="Times New Roman"/>
        </w:rPr>
        <w:t>ptent</w:t>
      </w:r>
      <w:r w:rsidR="00ED3A91" w:rsidRPr="00CE6F0E">
        <w:rPr>
          <w:rFonts w:ascii="Times New Roman" w:hAnsi="Times New Roman" w:cs="Times New Roman"/>
        </w:rPr>
        <w:t>-elles</w:t>
      </w:r>
      <w:r w:rsidR="0033772F">
        <w:rPr>
          <w:rFonts w:ascii="Times New Roman" w:hAnsi="Times New Roman" w:cs="Times New Roman"/>
        </w:rPr>
        <w:t xml:space="preserve"> </w:t>
      </w:r>
      <w:r w:rsidR="00ED3A91" w:rsidRPr="00CE6F0E">
        <w:rPr>
          <w:rFonts w:ascii="Times New Roman" w:hAnsi="Times New Roman" w:cs="Times New Roman"/>
        </w:rPr>
        <w:t xml:space="preserve"> pour </w:t>
      </w:r>
      <w:r w:rsidR="0033772F">
        <w:rPr>
          <w:rFonts w:ascii="Times New Roman" w:hAnsi="Times New Roman" w:cs="Times New Roman"/>
        </w:rPr>
        <w:t xml:space="preserve"> </w:t>
      </w:r>
      <w:r w:rsidR="00ED3A91" w:rsidRPr="00CE6F0E">
        <w:rPr>
          <w:rFonts w:ascii="Times New Roman" w:hAnsi="Times New Roman" w:cs="Times New Roman"/>
        </w:rPr>
        <w:t>faire face</w:t>
      </w:r>
      <w:r w:rsidR="008E65FA" w:rsidRPr="00CE6F0E">
        <w:rPr>
          <w:rFonts w:ascii="Times New Roman" w:hAnsi="Times New Roman" w:cs="Times New Roman"/>
        </w:rPr>
        <w:t xml:space="preserve"> à</w:t>
      </w:r>
      <w:r w:rsidR="00ED3A91" w:rsidRPr="00CE6F0E">
        <w:rPr>
          <w:rFonts w:ascii="Times New Roman" w:hAnsi="Times New Roman" w:cs="Times New Roman"/>
        </w:rPr>
        <w:t xml:space="preserve"> un geste qui peut-être vécu comme</w:t>
      </w:r>
      <w:r w:rsidR="0033772F">
        <w:rPr>
          <w:rFonts w:ascii="Times New Roman" w:hAnsi="Times New Roman" w:cs="Times New Roman"/>
        </w:rPr>
        <w:t xml:space="preserve"> </w:t>
      </w:r>
      <w:r w:rsidR="0039580B" w:rsidRPr="00CE6F0E">
        <w:rPr>
          <w:rFonts w:ascii="Times New Roman" w:hAnsi="Times New Roman" w:cs="Times New Roman"/>
        </w:rPr>
        <w:t xml:space="preserve">émotionnellement </w:t>
      </w:r>
      <w:r w:rsidR="0033772F">
        <w:rPr>
          <w:rFonts w:ascii="Times New Roman" w:hAnsi="Times New Roman" w:cs="Times New Roman"/>
        </w:rPr>
        <w:t xml:space="preserve">difficile </w:t>
      </w:r>
      <w:r w:rsidR="00176FA3" w:rsidRPr="00CE6F0E">
        <w:rPr>
          <w:rFonts w:ascii="Times New Roman" w:hAnsi="Times New Roman" w:cs="Times New Roman"/>
        </w:rPr>
        <w:t>? E</w:t>
      </w:r>
      <w:r w:rsidRPr="00CE6F0E">
        <w:rPr>
          <w:rFonts w:ascii="Times New Roman" w:hAnsi="Times New Roman" w:cs="Times New Roman"/>
        </w:rPr>
        <w:t xml:space="preserve">chappent-elles à </w:t>
      </w:r>
      <w:r w:rsidR="00176FA3" w:rsidRPr="00CE6F0E">
        <w:rPr>
          <w:rFonts w:ascii="Times New Roman" w:hAnsi="Times New Roman" w:cs="Times New Roman"/>
        </w:rPr>
        <w:t>leurs</w:t>
      </w:r>
      <w:r w:rsidR="003A42AB" w:rsidRPr="00CE6F0E">
        <w:rPr>
          <w:rFonts w:ascii="Times New Roman" w:hAnsi="Times New Roman" w:cs="Times New Roman"/>
        </w:rPr>
        <w:t xml:space="preserve"> affects</w:t>
      </w:r>
      <w:r w:rsidRPr="00CE6F0E">
        <w:rPr>
          <w:rFonts w:ascii="Times New Roman" w:hAnsi="Times New Roman" w:cs="Times New Roman"/>
        </w:rPr>
        <w:t xml:space="preserve">, en se coupant </w:t>
      </w:r>
      <w:r w:rsidR="008225B9">
        <w:rPr>
          <w:rFonts w:ascii="Times New Roman" w:hAnsi="Times New Roman" w:cs="Times New Roman"/>
        </w:rPr>
        <w:t>de la relation au</w:t>
      </w:r>
      <w:r w:rsidRPr="00CE6F0E">
        <w:rPr>
          <w:rFonts w:ascii="Times New Roman" w:hAnsi="Times New Roman" w:cs="Times New Roman"/>
        </w:rPr>
        <w:t xml:space="preserve"> malade</w:t>
      </w:r>
      <w:r w:rsidR="000B7A3E">
        <w:rPr>
          <w:rFonts w:ascii="Times New Roman" w:hAnsi="Times New Roman" w:cs="Times New Roman"/>
        </w:rPr>
        <w:t>, en ne lui parlant plus</w:t>
      </w:r>
      <w:r w:rsidR="00D1108C" w:rsidRPr="00CE6F0E">
        <w:rPr>
          <w:rFonts w:ascii="Times New Roman" w:hAnsi="Times New Roman" w:cs="Times New Roman"/>
        </w:rPr>
        <w:t xml:space="preserve"> et en </w:t>
      </w:r>
      <w:r w:rsidR="0039580B" w:rsidRPr="00CE6F0E">
        <w:rPr>
          <w:rFonts w:ascii="Times New Roman" w:hAnsi="Times New Roman" w:cs="Times New Roman"/>
        </w:rPr>
        <w:t xml:space="preserve">le réifiant comme beaucoup le pensent ? </w:t>
      </w:r>
    </w:p>
    <w:p w14:paraId="11EE4798" w14:textId="0F2EEE50" w:rsidR="003A42AB" w:rsidRPr="00CE6F0E" w:rsidRDefault="0039580B" w:rsidP="003A42AB">
      <w:pPr>
        <w:jc w:val="both"/>
        <w:rPr>
          <w:rFonts w:ascii="Times New Roman" w:hAnsi="Times New Roman" w:cs="Times New Roman"/>
        </w:rPr>
      </w:pPr>
      <w:r w:rsidRPr="00CE6F0E">
        <w:rPr>
          <w:rFonts w:ascii="Times New Roman" w:hAnsi="Times New Roman" w:cs="Times New Roman"/>
        </w:rPr>
        <w:t xml:space="preserve">Ou </w:t>
      </w:r>
      <w:r w:rsidR="00D1108C" w:rsidRPr="00CE6F0E">
        <w:rPr>
          <w:rFonts w:ascii="Times New Roman" w:hAnsi="Times New Roman" w:cs="Times New Roman"/>
        </w:rPr>
        <w:t>se rend</w:t>
      </w:r>
      <w:r w:rsidRPr="00CE6F0E">
        <w:rPr>
          <w:rFonts w:ascii="Times New Roman" w:hAnsi="Times New Roman" w:cs="Times New Roman"/>
        </w:rPr>
        <w:t>e</w:t>
      </w:r>
      <w:r w:rsidR="00D1108C" w:rsidRPr="00CE6F0E">
        <w:rPr>
          <w:rFonts w:ascii="Times New Roman" w:hAnsi="Times New Roman" w:cs="Times New Roman"/>
        </w:rPr>
        <w:t>nt</w:t>
      </w:r>
      <w:r w:rsidRPr="00CE6F0E">
        <w:rPr>
          <w:rFonts w:ascii="Times New Roman" w:hAnsi="Times New Roman" w:cs="Times New Roman"/>
        </w:rPr>
        <w:t>-elle</w:t>
      </w:r>
      <w:r w:rsidR="0033772F">
        <w:rPr>
          <w:rFonts w:ascii="Times New Roman" w:hAnsi="Times New Roman" w:cs="Times New Roman"/>
        </w:rPr>
        <w:t>s</w:t>
      </w:r>
      <w:r w:rsidR="00D1108C" w:rsidRPr="00CE6F0E">
        <w:rPr>
          <w:rFonts w:ascii="Times New Roman" w:hAnsi="Times New Roman" w:cs="Times New Roman"/>
        </w:rPr>
        <w:t xml:space="preserve"> objet du soin</w:t>
      </w:r>
      <w:r w:rsidR="008225B9">
        <w:rPr>
          <w:rFonts w:ascii="Times New Roman" w:hAnsi="Times New Roman" w:cs="Times New Roman"/>
        </w:rPr>
        <w:t xml:space="preserve"> par un mécanisme</w:t>
      </w:r>
      <w:r w:rsidR="008225B9" w:rsidRPr="00CE6F0E">
        <w:rPr>
          <w:rFonts w:ascii="Times New Roman" w:hAnsi="Times New Roman" w:cs="Times New Roman"/>
        </w:rPr>
        <w:t xml:space="preserve"> de défense</w:t>
      </w:r>
      <w:r w:rsidR="005274CC">
        <w:rPr>
          <w:rFonts w:ascii="Times New Roman" w:hAnsi="Times New Roman" w:cs="Times New Roman"/>
        </w:rPr>
        <w:t> ?</w:t>
      </w:r>
      <w:r w:rsidR="008225B9" w:rsidRPr="00CE6F0E">
        <w:rPr>
          <w:rFonts w:ascii="Times New Roman" w:hAnsi="Times New Roman" w:cs="Times New Roman"/>
        </w:rPr>
        <w:t xml:space="preserve"> </w:t>
      </w:r>
      <w:r w:rsidR="007A25B9" w:rsidRPr="00CE6F0E">
        <w:rPr>
          <w:rFonts w:ascii="Times New Roman" w:hAnsi="Times New Roman" w:cs="Times New Roman"/>
        </w:rPr>
        <w:t>(</w:t>
      </w:r>
      <w:proofErr w:type="spellStart"/>
      <w:r w:rsidR="007A25B9" w:rsidRPr="00CE6F0E">
        <w:rPr>
          <w:rFonts w:ascii="Times New Roman" w:hAnsi="Times New Roman" w:cs="Times New Roman"/>
        </w:rPr>
        <w:t>Honneth</w:t>
      </w:r>
      <w:proofErr w:type="spellEnd"/>
      <w:r w:rsidR="00E14B1A" w:rsidRPr="00CE6F0E">
        <w:rPr>
          <w:rFonts w:ascii="Times New Roman" w:hAnsi="Times New Roman" w:cs="Times New Roman"/>
        </w:rPr>
        <w:t>, 2007</w:t>
      </w:r>
      <w:r w:rsidR="005274CC">
        <w:rPr>
          <w:rFonts w:ascii="Times New Roman" w:hAnsi="Times New Roman" w:cs="Times New Roman"/>
        </w:rPr>
        <w:t>)</w:t>
      </w:r>
    </w:p>
    <w:p w14:paraId="7D398420" w14:textId="77777777" w:rsidR="00BF3C49" w:rsidRPr="00CE6F0E" w:rsidRDefault="00BF3C49" w:rsidP="000E240A">
      <w:pPr>
        <w:jc w:val="both"/>
        <w:rPr>
          <w:rFonts w:ascii="Times New Roman" w:hAnsi="Times New Roman" w:cs="Times New Roman"/>
        </w:rPr>
      </w:pPr>
    </w:p>
    <w:p w14:paraId="7A7C7AA3" w14:textId="1479A8F1" w:rsidR="00902EB0" w:rsidRPr="00CE6F0E" w:rsidRDefault="00902EB0" w:rsidP="000E240A">
      <w:pPr>
        <w:jc w:val="both"/>
        <w:rPr>
          <w:rFonts w:ascii="Times New Roman" w:hAnsi="Times New Roman" w:cs="Times New Roman"/>
          <w:b/>
        </w:rPr>
      </w:pPr>
      <w:r w:rsidRPr="00CE6F0E">
        <w:rPr>
          <w:rFonts w:ascii="Times New Roman" w:hAnsi="Times New Roman" w:cs="Times New Roman"/>
          <w:b/>
        </w:rPr>
        <w:t>Méthodologie de recherche</w:t>
      </w:r>
    </w:p>
    <w:p w14:paraId="42057E32" w14:textId="77777777" w:rsidR="00902EB0" w:rsidRPr="00CE6F0E" w:rsidRDefault="00902EB0" w:rsidP="000E240A">
      <w:pPr>
        <w:jc w:val="both"/>
        <w:rPr>
          <w:rFonts w:ascii="Times New Roman" w:hAnsi="Times New Roman" w:cs="Times New Roman"/>
          <w:b/>
        </w:rPr>
      </w:pPr>
    </w:p>
    <w:p w14:paraId="67C7141C" w14:textId="49E75BE1" w:rsidR="00902EB0" w:rsidRPr="00CE6F0E" w:rsidRDefault="00CD4359" w:rsidP="000E240A">
      <w:pPr>
        <w:jc w:val="both"/>
        <w:rPr>
          <w:rFonts w:ascii="Times New Roman" w:hAnsi="Times New Roman" w:cs="Times New Roman"/>
        </w:rPr>
      </w:pPr>
      <w:r w:rsidRPr="00CE6F0E">
        <w:rPr>
          <w:rFonts w:ascii="Times New Roman" w:hAnsi="Times New Roman" w:cs="Times New Roman"/>
        </w:rPr>
        <w:t xml:space="preserve">Les </w:t>
      </w:r>
      <w:r w:rsidR="0039580B" w:rsidRPr="00CE6F0E">
        <w:rPr>
          <w:rFonts w:ascii="Times New Roman" w:hAnsi="Times New Roman" w:cs="Times New Roman"/>
        </w:rPr>
        <w:t>entretien</w:t>
      </w:r>
      <w:r w:rsidRPr="00CE6F0E">
        <w:rPr>
          <w:rFonts w:ascii="Times New Roman" w:hAnsi="Times New Roman" w:cs="Times New Roman"/>
        </w:rPr>
        <w:t>s</w:t>
      </w:r>
      <w:r w:rsidR="0039580B" w:rsidRPr="00CE6F0E">
        <w:rPr>
          <w:rFonts w:ascii="Times New Roman" w:hAnsi="Times New Roman" w:cs="Times New Roman"/>
        </w:rPr>
        <w:t xml:space="preserve"> semi-directif</w:t>
      </w:r>
      <w:r w:rsidRPr="00CE6F0E">
        <w:rPr>
          <w:rFonts w:ascii="Times New Roman" w:hAnsi="Times New Roman" w:cs="Times New Roman"/>
        </w:rPr>
        <w:t>s</w:t>
      </w:r>
      <w:r w:rsidR="0039580B" w:rsidRPr="00CE6F0E">
        <w:rPr>
          <w:rFonts w:ascii="Times New Roman" w:hAnsi="Times New Roman" w:cs="Times New Roman"/>
        </w:rPr>
        <w:t xml:space="preserve"> </w:t>
      </w:r>
      <w:r w:rsidR="00672CC7">
        <w:rPr>
          <w:rFonts w:ascii="Times New Roman" w:hAnsi="Times New Roman" w:cs="Times New Roman"/>
        </w:rPr>
        <w:t>à visée explicative</w:t>
      </w:r>
      <w:r w:rsidR="0039580B" w:rsidRPr="00CE6F0E">
        <w:rPr>
          <w:rFonts w:ascii="Times New Roman" w:hAnsi="Times New Roman" w:cs="Times New Roman"/>
        </w:rPr>
        <w:t xml:space="preserve"> (</w:t>
      </w:r>
      <w:proofErr w:type="spellStart"/>
      <w:r w:rsidR="0039580B" w:rsidRPr="00CE6F0E">
        <w:rPr>
          <w:rFonts w:ascii="Times New Roman" w:hAnsi="Times New Roman" w:cs="Times New Roman"/>
        </w:rPr>
        <w:t>Vermerch</w:t>
      </w:r>
      <w:proofErr w:type="spellEnd"/>
      <w:r w:rsidR="0039580B" w:rsidRPr="00CE6F0E">
        <w:rPr>
          <w:rFonts w:ascii="Times New Roman" w:hAnsi="Times New Roman" w:cs="Times New Roman"/>
        </w:rPr>
        <w:t xml:space="preserve">, </w:t>
      </w:r>
      <w:r w:rsidR="00586CBD" w:rsidRPr="00CE6F0E">
        <w:rPr>
          <w:rFonts w:ascii="Times New Roman" w:hAnsi="Times New Roman" w:cs="Times New Roman"/>
        </w:rPr>
        <w:t>199</w:t>
      </w:r>
      <w:r w:rsidR="0039580B" w:rsidRPr="00CE6F0E">
        <w:rPr>
          <w:rFonts w:ascii="Times New Roman" w:hAnsi="Times New Roman" w:cs="Times New Roman"/>
        </w:rPr>
        <w:t xml:space="preserve">4, </w:t>
      </w:r>
      <w:proofErr w:type="spellStart"/>
      <w:r w:rsidR="0039580B" w:rsidRPr="00CE6F0E">
        <w:rPr>
          <w:rFonts w:ascii="Times New Roman" w:hAnsi="Times New Roman" w:cs="Times New Roman"/>
        </w:rPr>
        <w:t>Faingold</w:t>
      </w:r>
      <w:proofErr w:type="spellEnd"/>
      <w:r w:rsidR="0039580B" w:rsidRPr="00CE6F0E">
        <w:rPr>
          <w:rFonts w:ascii="Times New Roman" w:hAnsi="Times New Roman" w:cs="Times New Roman"/>
        </w:rPr>
        <w:t xml:space="preserve">, 2015), </w:t>
      </w:r>
      <w:r w:rsidRPr="00CE6F0E">
        <w:rPr>
          <w:rFonts w:ascii="Times New Roman" w:hAnsi="Times New Roman" w:cs="Times New Roman"/>
        </w:rPr>
        <w:t xml:space="preserve">constituent le matériau principal de </w:t>
      </w:r>
      <w:r w:rsidR="00C6326F" w:rsidRPr="00CE6F0E">
        <w:rPr>
          <w:rFonts w:ascii="Times New Roman" w:hAnsi="Times New Roman" w:cs="Times New Roman"/>
        </w:rPr>
        <w:t>notre</w:t>
      </w:r>
      <w:r w:rsidRPr="00CE6F0E">
        <w:rPr>
          <w:rFonts w:ascii="Times New Roman" w:hAnsi="Times New Roman" w:cs="Times New Roman"/>
        </w:rPr>
        <w:t xml:space="preserve"> recherche</w:t>
      </w:r>
      <w:r w:rsidR="00904C2F">
        <w:rPr>
          <w:rFonts w:ascii="Times New Roman" w:hAnsi="Times New Roman" w:cs="Times New Roman"/>
        </w:rPr>
        <w:t xml:space="preserve"> pour étudier le discours </w:t>
      </w:r>
      <w:r w:rsidR="00D7449E">
        <w:rPr>
          <w:rFonts w:ascii="Times New Roman" w:hAnsi="Times New Roman" w:cs="Times New Roman"/>
        </w:rPr>
        <w:t>sur l</w:t>
      </w:r>
      <w:r w:rsidR="00904C2F">
        <w:rPr>
          <w:rFonts w:ascii="Times New Roman" w:hAnsi="Times New Roman" w:cs="Times New Roman"/>
        </w:rPr>
        <w:t xml:space="preserve">es pratiques </w:t>
      </w:r>
      <w:r w:rsidR="00F451A6">
        <w:rPr>
          <w:rFonts w:ascii="Times New Roman" w:hAnsi="Times New Roman" w:cs="Times New Roman"/>
        </w:rPr>
        <w:t xml:space="preserve">et les activités mentales </w:t>
      </w:r>
      <w:r w:rsidR="00904C2F">
        <w:rPr>
          <w:rFonts w:ascii="Times New Roman" w:hAnsi="Times New Roman" w:cs="Times New Roman"/>
        </w:rPr>
        <w:t>selon une démarche compréhensive. Ils sont</w:t>
      </w:r>
      <w:r w:rsidRPr="00CE6F0E">
        <w:rPr>
          <w:rFonts w:ascii="Times New Roman" w:hAnsi="Times New Roman" w:cs="Times New Roman"/>
        </w:rPr>
        <w:t xml:space="preserve"> conduits auprès de</w:t>
      </w:r>
      <w:r w:rsidR="0039580B" w:rsidRPr="00CE6F0E">
        <w:rPr>
          <w:rFonts w:ascii="Times New Roman" w:hAnsi="Times New Roman" w:cs="Times New Roman"/>
        </w:rPr>
        <w:t xml:space="preserve"> douze infirmières hospitalières et libéra</w:t>
      </w:r>
      <w:r w:rsidR="00904C2F">
        <w:rPr>
          <w:rFonts w:ascii="Times New Roman" w:hAnsi="Times New Roman" w:cs="Times New Roman"/>
        </w:rPr>
        <w:t>les</w:t>
      </w:r>
      <w:r w:rsidR="008225B9">
        <w:rPr>
          <w:rFonts w:ascii="Times New Roman" w:hAnsi="Times New Roman" w:cs="Times New Roman"/>
        </w:rPr>
        <w:t xml:space="preserve"> qui témoignent sur un geste intrusif</w:t>
      </w:r>
      <w:r w:rsidR="00904C2F">
        <w:rPr>
          <w:rFonts w:ascii="Times New Roman" w:hAnsi="Times New Roman" w:cs="Times New Roman"/>
        </w:rPr>
        <w:t xml:space="preserve"> de leur choix</w:t>
      </w:r>
      <w:r w:rsidR="00D7449E">
        <w:rPr>
          <w:rFonts w:ascii="Times New Roman" w:hAnsi="Times New Roman" w:cs="Times New Roman"/>
        </w:rPr>
        <w:t>.</w:t>
      </w:r>
    </w:p>
    <w:p w14:paraId="2EE25310" w14:textId="77777777" w:rsidR="00331F4B" w:rsidRPr="00CE6F0E" w:rsidRDefault="00331F4B" w:rsidP="000E240A">
      <w:pPr>
        <w:jc w:val="both"/>
        <w:rPr>
          <w:rFonts w:ascii="Times New Roman" w:hAnsi="Times New Roman" w:cs="Times New Roman"/>
        </w:rPr>
      </w:pPr>
    </w:p>
    <w:p w14:paraId="79BAD24B" w14:textId="55D527A1" w:rsidR="0039580B" w:rsidRPr="00CE6F0E" w:rsidRDefault="0039580B" w:rsidP="000E240A">
      <w:pPr>
        <w:jc w:val="both"/>
        <w:rPr>
          <w:rFonts w:ascii="Times New Roman" w:hAnsi="Times New Roman" w:cs="Times New Roman"/>
        </w:rPr>
      </w:pPr>
      <w:r w:rsidRPr="00CE6F0E">
        <w:rPr>
          <w:rFonts w:ascii="Times New Roman" w:hAnsi="Times New Roman" w:cs="Times New Roman"/>
        </w:rPr>
        <w:t xml:space="preserve">L’analyse des </w:t>
      </w:r>
      <w:r w:rsidR="00904C2F">
        <w:rPr>
          <w:rFonts w:ascii="Times New Roman" w:hAnsi="Times New Roman" w:cs="Times New Roman"/>
        </w:rPr>
        <w:t>matériaux empirique</w:t>
      </w:r>
      <w:r w:rsidR="0033772F">
        <w:rPr>
          <w:rFonts w:ascii="Times New Roman" w:hAnsi="Times New Roman" w:cs="Times New Roman"/>
        </w:rPr>
        <w:t>s</w:t>
      </w:r>
      <w:r w:rsidR="00904C2F">
        <w:rPr>
          <w:rFonts w:ascii="Times New Roman" w:hAnsi="Times New Roman" w:cs="Times New Roman"/>
        </w:rPr>
        <w:t xml:space="preserve"> recueillis</w:t>
      </w:r>
      <w:r w:rsidR="0075570D" w:rsidRPr="00CE6F0E">
        <w:rPr>
          <w:rFonts w:ascii="Times New Roman" w:hAnsi="Times New Roman" w:cs="Times New Roman"/>
        </w:rPr>
        <w:t xml:space="preserve"> se fait selon </w:t>
      </w:r>
      <w:r w:rsidR="0033772F">
        <w:rPr>
          <w:rFonts w:ascii="Times New Roman" w:hAnsi="Times New Roman" w:cs="Times New Roman"/>
        </w:rPr>
        <w:t>l’analyse de contenu thématique</w:t>
      </w:r>
      <w:r w:rsidR="0075570D" w:rsidRPr="00CE6F0E">
        <w:rPr>
          <w:rFonts w:ascii="Times New Roman" w:hAnsi="Times New Roman" w:cs="Times New Roman"/>
        </w:rPr>
        <w:t xml:space="preserve"> (Kaufmann, 2011) au regard des représentations </w:t>
      </w:r>
      <w:r w:rsidR="00904C2F">
        <w:rPr>
          <w:rFonts w:ascii="Times New Roman" w:hAnsi="Times New Roman" w:cs="Times New Roman"/>
        </w:rPr>
        <w:t>et des émotions significatives</w:t>
      </w:r>
      <w:r w:rsidR="0075570D" w:rsidRPr="00CE6F0E">
        <w:rPr>
          <w:rFonts w:ascii="Times New Roman" w:hAnsi="Times New Roman" w:cs="Times New Roman"/>
        </w:rPr>
        <w:t xml:space="preserve"> concernant l</w:t>
      </w:r>
      <w:r w:rsidR="00904C2F">
        <w:rPr>
          <w:rFonts w:ascii="Times New Roman" w:hAnsi="Times New Roman" w:cs="Times New Roman"/>
        </w:rPr>
        <w:t>a conduite de leur</w:t>
      </w:r>
      <w:r w:rsidR="0075570D" w:rsidRPr="00CE6F0E">
        <w:rPr>
          <w:rFonts w:ascii="Times New Roman" w:hAnsi="Times New Roman" w:cs="Times New Roman"/>
        </w:rPr>
        <w:t xml:space="preserve"> geste </w:t>
      </w:r>
      <w:r w:rsidR="008225B9">
        <w:rPr>
          <w:rFonts w:ascii="Times New Roman" w:hAnsi="Times New Roman" w:cs="Times New Roman"/>
        </w:rPr>
        <w:t>intrusif</w:t>
      </w:r>
      <w:r w:rsidR="0075570D" w:rsidRPr="00CE6F0E">
        <w:rPr>
          <w:rFonts w:ascii="Times New Roman" w:hAnsi="Times New Roman" w:cs="Times New Roman"/>
        </w:rPr>
        <w:t xml:space="preserve"> et </w:t>
      </w:r>
      <w:r w:rsidR="00165DE2" w:rsidRPr="00CE6F0E">
        <w:rPr>
          <w:rFonts w:ascii="Times New Roman" w:hAnsi="Times New Roman" w:cs="Times New Roman"/>
        </w:rPr>
        <w:t xml:space="preserve">la relation au malade lors de </w:t>
      </w:r>
      <w:r w:rsidR="0075570D" w:rsidRPr="00CE6F0E">
        <w:rPr>
          <w:rFonts w:ascii="Times New Roman" w:hAnsi="Times New Roman" w:cs="Times New Roman"/>
        </w:rPr>
        <w:t>l’activité d</w:t>
      </w:r>
      <w:r w:rsidR="00165DE2" w:rsidRPr="00CE6F0E">
        <w:rPr>
          <w:rFonts w:ascii="Times New Roman" w:hAnsi="Times New Roman" w:cs="Times New Roman"/>
        </w:rPr>
        <w:t>e</w:t>
      </w:r>
      <w:r w:rsidR="0075570D" w:rsidRPr="00CE6F0E">
        <w:rPr>
          <w:rFonts w:ascii="Times New Roman" w:hAnsi="Times New Roman" w:cs="Times New Roman"/>
        </w:rPr>
        <w:t xml:space="preserve"> soin, leurs croyances et leurs capacités envers elles-mêmes</w:t>
      </w:r>
      <w:r w:rsidR="00165DE2" w:rsidRPr="00CE6F0E">
        <w:rPr>
          <w:rFonts w:ascii="Times New Roman" w:hAnsi="Times New Roman" w:cs="Times New Roman"/>
        </w:rPr>
        <w:t>, les malades</w:t>
      </w:r>
      <w:r w:rsidR="0075570D" w:rsidRPr="00CE6F0E">
        <w:rPr>
          <w:rFonts w:ascii="Times New Roman" w:hAnsi="Times New Roman" w:cs="Times New Roman"/>
        </w:rPr>
        <w:t xml:space="preserve"> et </w:t>
      </w:r>
      <w:r w:rsidR="00165DE2" w:rsidRPr="00CE6F0E">
        <w:rPr>
          <w:rFonts w:ascii="Times New Roman" w:hAnsi="Times New Roman" w:cs="Times New Roman"/>
        </w:rPr>
        <w:t>leur environnement</w:t>
      </w:r>
      <w:r w:rsidR="0075570D" w:rsidRPr="00CE6F0E">
        <w:rPr>
          <w:rFonts w:ascii="Times New Roman" w:hAnsi="Times New Roman" w:cs="Times New Roman"/>
        </w:rPr>
        <w:t xml:space="preserve">, leurs intérêts et valeurs, </w:t>
      </w:r>
      <w:r w:rsidR="0033772F">
        <w:rPr>
          <w:rFonts w:ascii="Times New Roman" w:hAnsi="Times New Roman" w:cs="Times New Roman"/>
        </w:rPr>
        <w:t>les risques encouru</w:t>
      </w:r>
      <w:r w:rsidR="00165DE2" w:rsidRPr="00CE6F0E">
        <w:rPr>
          <w:rFonts w:ascii="Times New Roman" w:hAnsi="Times New Roman" w:cs="Times New Roman"/>
        </w:rPr>
        <w:t xml:space="preserve">s, </w:t>
      </w:r>
      <w:r w:rsidR="0075570D" w:rsidRPr="00CE6F0E">
        <w:rPr>
          <w:rFonts w:ascii="Times New Roman" w:hAnsi="Times New Roman" w:cs="Times New Roman"/>
        </w:rPr>
        <w:t>les règles implicites de soins qu’elles expriment.</w:t>
      </w:r>
    </w:p>
    <w:p w14:paraId="6C231C60" w14:textId="77777777" w:rsidR="00CD4359" w:rsidRPr="00CE6F0E" w:rsidRDefault="00CD4359" w:rsidP="000E240A">
      <w:pPr>
        <w:jc w:val="both"/>
        <w:rPr>
          <w:rFonts w:ascii="Times New Roman" w:hAnsi="Times New Roman" w:cs="Times New Roman"/>
        </w:rPr>
      </w:pPr>
    </w:p>
    <w:p w14:paraId="1A0482F1" w14:textId="1B7BEA50" w:rsidR="00CD4359" w:rsidRPr="00CE6F0E" w:rsidRDefault="00CD4359" w:rsidP="000E240A">
      <w:pPr>
        <w:jc w:val="both"/>
        <w:rPr>
          <w:rFonts w:ascii="Times New Roman" w:hAnsi="Times New Roman" w:cs="Times New Roman"/>
        </w:rPr>
      </w:pPr>
      <w:r w:rsidRPr="00CE6F0E">
        <w:rPr>
          <w:rFonts w:ascii="Times New Roman" w:hAnsi="Times New Roman" w:cs="Times New Roman"/>
        </w:rPr>
        <w:t>Une première analyse est transmise aux personnes interviewées afin d’approfondir les thématiques de recherche identifiées. Leurs remarques</w:t>
      </w:r>
      <w:r w:rsidR="00904C2F">
        <w:rPr>
          <w:rFonts w:ascii="Times New Roman" w:hAnsi="Times New Roman" w:cs="Times New Roman"/>
        </w:rPr>
        <w:t>, objectivées par le regard du chercheur,</w:t>
      </w:r>
      <w:r w:rsidRPr="00CE6F0E">
        <w:rPr>
          <w:rFonts w:ascii="Times New Roman" w:hAnsi="Times New Roman" w:cs="Times New Roman"/>
        </w:rPr>
        <w:t xml:space="preserve"> sont prises en compte dans l’analyse du contenu</w:t>
      </w:r>
      <w:r w:rsidR="00B759C8" w:rsidRPr="00CE6F0E">
        <w:rPr>
          <w:rFonts w:ascii="Times New Roman" w:hAnsi="Times New Roman" w:cs="Times New Roman"/>
        </w:rPr>
        <w:t xml:space="preserve"> et la finalisation des résultats</w:t>
      </w:r>
      <w:r w:rsidRPr="00CE6F0E">
        <w:rPr>
          <w:rFonts w:ascii="Times New Roman" w:hAnsi="Times New Roman" w:cs="Times New Roman"/>
        </w:rPr>
        <w:t>.</w:t>
      </w:r>
    </w:p>
    <w:p w14:paraId="5B5B6F1B" w14:textId="77777777" w:rsidR="00902EB0" w:rsidRPr="00CE6F0E" w:rsidRDefault="00902EB0" w:rsidP="000E240A">
      <w:pPr>
        <w:jc w:val="both"/>
        <w:rPr>
          <w:rFonts w:ascii="Times New Roman" w:hAnsi="Times New Roman" w:cs="Times New Roman"/>
          <w:b/>
        </w:rPr>
      </w:pPr>
    </w:p>
    <w:p w14:paraId="09FFEE85" w14:textId="18C723A8" w:rsidR="005417D2" w:rsidRPr="00CE6F0E" w:rsidRDefault="00B759C8" w:rsidP="000E240A">
      <w:pPr>
        <w:jc w:val="both"/>
        <w:rPr>
          <w:rFonts w:ascii="Times New Roman" w:hAnsi="Times New Roman" w:cs="Times New Roman"/>
          <w:b/>
        </w:rPr>
      </w:pPr>
      <w:r w:rsidRPr="00CE6F0E">
        <w:rPr>
          <w:rFonts w:ascii="Times New Roman" w:hAnsi="Times New Roman" w:cs="Times New Roman"/>
          <w:b/>
        </w:rPr>
        <w:t>Résultats attendus</w:t>
      </w:r>
    </w:p>
    <w:p w14:paraId="073B112C" w14:textId="77777777" w:rsidR="00C6326F" w:rsidRPr="00CE6F0E" w:rsidRDefault="00C6326F" w:rsidP="000E240A">
      <w:pPr>
        <w:jc w:val="both"/>
        <w:rPr>
          <w:rFonts w:ascii="Times New Roman" w:hAnsi="Times New Roman" w:cs="Times New Roman"/>
          <w:b/>
        </w:rPr>
      </w:pPr>
    </w:p>
    <w:p w14:paraId="3A6E09EE" w14:textId="179D2400" w:rsidR="005417D2" w:rsidRPr="00CE6F0E" w:rsidRDefault="00E3367B" w:rsidP="000E240A">
      <w:pPr>
        <w:jc w:val="both"/>
        <w:rPr>
          <w:rFonts w:ascii="Times New Roman" w:hAnsi="Times New Roman" w:cs="Times New Roman"/>
        </w:rPr>
      </w:pPr>
      <w:r w:rsidRPr="00CE6F0E">
        <w:rPr>
          <w:rFonts w:ascii="Times New Roman" w:hAnsi="Times New Roman" w:cs="Times New Roman"/>
        </w:rPr>
        <w:t>La représentation de soi et du métier d’infirmière, la gestion des émotions dans le cadre d’un soin in</w:t>
      </w:r>
      <w:r w:rsidR="008225B9">
        <w:rPr>
          <w:rFonts w:ascii="Times New Roman" w:hAnsi="Times New Roman" w:cs="Times New Roman"/>
        </w:rPr>
        <w:t>trusif</w:t>
      </w:r>
      <w:r w:rsidRPr="00CE6F0E">
        <w:rPr>
          <w:rFonts w:ascii="Times New Roman" w:hAnsi="Times New Roman" w:cs="Times New Roman"/>
        </w:rPr>
        <w:t xml:space="preserve"> </w:t>
      </w:r>
      <w:r w:rsidR="000A57F9">
        <w:rPr>
          <w:rFonts w:ascii="Times New Roman" w:hAnsi="Times New Roman" w:cs="Times New Roman"/>
        </w:rPr>
        <w:t>sont-elles</w:t>
      </w:r>
      <w:r w:rsidR="0003609A" w:rsidRPr="00CE6F0E">
        <w:rPr>
          <w:rFonts w:ascii="Times New Roman" w:hAnsi="Times New Roman" w:cs="Times New Roman"/>
        </w:rPr>
        <w:t xml:space="preserve"> </w:t>
      </w:r>
      <w:r w:rsidRPr="00CE6F0E">
        <w:rPr>
          <w:rFonts w:ascii="Times New Roman" w:hAnsi="Times New Roman" w:cs="Times New Roman"/>
        </w:rPr>
        <w:t>en contradiction avec les</w:t>
      </w:r>
      <w:r w:rsidR="0003609A" w:rsidRPr="00CE6F0E">
        <w:rPr>
          <w:rFonts w:ascii="Times New Roman" w:hAnsi="Times New Roman" w:cs="Times New Roman"/>
        </w:rPr>
        <w:t xml:space="preserve"> paradigmes de</w:t>
      </w:r>
      <w:r w:rsidR="008F6B91" w:rsidRPr="00CE6F0E">
        <w:rPr>
          <w:rFonts w:ascii="Times New Roman" w:hAnsi="Times New Roman" w:cs="Times New Roman"/>
        </w:rPr>
        <w:t>s</w:t>
      </w:r>
      <w:r w:rsidR="0003609A" w:rsidRPr="00CE6F0E">
        <w:rPr>
          <w:rFonts w:ascii="Times New Roman" w:hAnsi="Times New Roman" w:cs="Times New Roman"/>
        </w:rPr>
        <w:t xml:space="preserve"> soins infirmiers ?</w:t>
      </w:r>
    </w:p>
    <w:p w14:paraId="4EF2720E" w14:textId="77777777" w:rsidR="002D13F8" w:rsidRDefault="002D13F8" w:rsidP="002D13F8">
      <w:pPr>
        <w:jc w:val="both"/>
        <w:rPr>
          <w:rFonts w:ascii="Times New Roman" w:hAnsi="Times New Roman" w:cs="Times New Roman"/>
          <w:b/>
        </w:rPr>
      </w:pPr>
    </w:p>
    <w:p w14:paraId="6D5E38CE" w14:textId="77777777" w:rsidR="008225B9" w:rsidRDefault="008225B9" w:rsidP="002D13F8">
      <w:pPr>
        <w:jc w:val="both"/>
        <w:rPr>
          <w:rFonts w:ascii="Times New Roman" w:hAnsi="Times New Roman" w:cs="Times New Roman"/>
          <w:b/>
        </w:rPr>
      </w:pPr>
    </w:p>
    <w:p w14:paraId="52B63790" w14:textId="77777777" w:rsidR="008225B9" w:rsidRDefault="008225B9" w:rsidP="002D13F8">
      <w:pPr>
        <w:jc w:val="both"/>
        <w:rPr>
          <w:rFonts w:ascii="Times New Roman" w:hAnsi="Times New Roman" w:cs="Times New Roman"/>
          <w:b/>
        </w:rPr>
      </w:pPr>
    </w:p>
    <w:p w14:paraId="16792771" w14:textId="77777777" w:rsidR="005274CC" w:rsidRDefault="005274CC" w:rsidP="002D13F8">
      <w:pPr>
        <w:jc w:val="both"/>
        <w:rPr>
          <w:rFonts w:ascii="Times New Roman" w:hAnsi="Times New Roman" w:cs="Times New Roman"/>
          <w:b/>
        </w:rPr>
      </w:pPr>
    </w:p>
    <w:p w14:paraId="64BC4950" w14:textId="77777777" w:rsidR="00C769D9" w:rsidRDefault="00C769D9" w:rsidP="002D13F8">
      <w:pPr>
        <w:jc w:val="both"/>
        <w:rPr>
          <w:rFonts w:ascii="Times New Roman" w:hAnsi="Times New Roman" w:cs="Times New Roman"/>
          <w:b/>
        </w:rPr>
      </w:pPr>
    </w:p>
    <w:p w14:paraId="337E6B8D" w14:textId="77777777" w:rsidR="008225B9" w:rsidRPr="00CE6F0E" w:rsidRDefault="008225B9" w:rsidP="002D13F8">
      <w:pPr>
        <w:jc w:val="both"/>
        <w:rPr>
          <w:rFonts w:ascii="Times New Roman" w:hAnsi="Times New Roman" w:cs="Times New Roman"/>
          <w:b/>
        </w:rPr>
      </w:pPr>
    </w:p>
    <w:p w14:paraId="460E73A1" w14:textId="77777777" w:rsidR="002D13F8" w:rsidRPr="00CE6F0E" w:rsidRDefault="002D13F8" w:rsidP="002D13F8">
      <w:pPr>
        <w:jc w:val="both"/>
        <w:rPr>
          <w:rFonts w:ascii="Times New Roman" w:hAnsi="Times New Roman" w:cs="Times New Roman"/>
          <w:b/>
        </w:rPr>
      </w:pPr>
      <w:r w:rsidRPr="00CE6F0E">
        <w:rPr>
          <w:rFonts w:ascii="Times New Roman" w:hAnsi="Times New Roman" w:cs="Times New Roman"/>
          <w:b/>
        </w:rPr>
        <w:t>Regard réflexif sur la question de recherche</w:t>
      </w:r>
    </w:p>
    <w:p w14:paraId="3376BA96" w14:textId="77777777" w:rsidR="002D13F8" w:rsidRPr="00CE6F0E" w:rsidRDefault="002D13F8" w:rsidP="002D13F8">
      <w:pPr>
        <w:jc w:val="both"/>
        <w:rPr>
          <w:rFonts w:ascii="Times New Roman" w:hAnsi="Times New Roman" w:cs="Times New Roman"/>
          <w:b/>
        </w:rPr>
      </w:pPr>
    </w:p>
    <w:p w14:paraId="6CE0D0D3" w14:textId="77777777" w:rsidR="002D13F8" w:rsidRPr="00CE6F0E" w:rsidRDefault="002D13F8" w:rsidP="002D13F8">
      <w:pPr>
        <w:jc w:val="both"/>
        <w:rPr>
          <w:rFonts w:ascii="Times New Roman" w:hAnsi="Times New Roman" w:cs="Times New Roman"/>
        </w:rPr>
      </w:pPr>
      <w:r w:rsidRPr="00CE6F0E">
        <w:rPr>
          <w:rFonts w:ascii="Times New Roman" w:hAnsi="Times New Roman" w:cs="Times New Roman"/>
        </w:rPr>
        <w:t>Les paradigmes dans le soin pèsent assurément sur la conception du rôle et de la réalisation de l’activité du soignant. Les nouvelles recommandations qui prônent un changement de pratiques, notamment en terme d’éducation, pour rendre le malade davantage acteur de son parcours médical, s’opposent à des visions dont la genèse remonte à l’histoire des soins. Le rôle du chercheur est ainsi de les rendre visibles dans le cadre d’un article pour permettre un débat, voir une évolution dans la communauté des soignants.</w:t>
      </w:r>
    </w:p>
    <w:p w14:paraId="07B821AC" w14:textId="77777777" w:rsidR="002D13F8" w:rsidRPr="00CE6F0E" w:rsidRDefault="002D13F8" w:rsidP="002D13F8">
      <w:pPr>
        <w:jc w:val="both"/>
        <w:rPr>
          <w:rFonts w:ascii="Times New Roman" w:hAnsi="Times New Roman" w:cs="Times New Roman"/>
          <w:b/>
        </w:rPr>
      </w:pPr>
    </w:p>
    <w:p w14:paraId="3DF07011" w14:textId="77777777" w:rsidR="002D13F8" w:rsidRPr="00CE6F0E" w:rsidRDefault="002D13F8" w:rsidP="002D13F8">
      <w:pPr>
        <w:jc w:val="both"/>
        <w:rPr>
          <w:rFonts w:ascii="Times New Roman" w:hAnsi="Times New Roman" w:cs="Times New Roman"/>
          <w:b/>
        </w:rPr>
      </w:pPr>
    </w:p>
    <w:p w14:paraId="4C0818F0" w14:textId="77777777" w:rsidR="002D13F8" w:rsidRPr="00CE6F0E" w:rsidRDefault="002D13F8" w:rsidP="002D13F8">
      <w:pPr>
        <w:jc w:val="both"/>
        <w:rPr>
          <w:rFonts w:ascii="Times New Roman" w:hAnsi="Times New Roman" w:cs="Times New Roman"/>
          <w:b/>
        </w:rPr>
      </w:pPr>
      <w:r w:rsidRPr="00CE6F0E">
        <w:rPr>
          <w:rFonts w:ascii="Times New Roman" w:hAnsi="Times New Roman" w:cs="Times New Roman"/>
          <w:b/>
        </w:rPr>
        <w:t>Mots clés</w:t>
      </w:r>
    </w:p>
    <w:p w14:paraId="6DB18414" w14:textId="77777777" w:rsidR="002D13F8" w:rsidRPr="00CE6F0E" w:rsidRDefault="002D13F8" w:rsidP="002D13F8">
      <w:pPr>
        <w:jc w:val="both"/>
        <w:rPr>
          <w:rFonts w:ascii="Times New Roman" w:hAnsi="Times New Roman" w:cs="Times New Roman"/>
          <w:b/>
        </w:rPr>
      </w:pPr>
    </w:p>
    <w:p w14:paraId="4E24EBC0" w14:textId="77777777" w:rsidR="002D13F8" w:rsidRPr="00CE6F0E" w:rsidRDefault="002D13F8" w:rsidP="002D13F8">
      <w:pPr>
        <w:jc w:val="both"/>
        <w:rPr>
          <w:rFonts w:ascii="Times New Roman" w:hAnsi="Times New Roman" w:cs="Times New Roman"/>
        </w:rPr>
      </w:pPr>
      <w:r w:rsidRPr="00CE6F0E">
        <w:rPr>
          <w:rFonts w:ascii="Times New Roman" w:hAnsi="Times New Roman" w:cs="Times New Roman"/>
        </w:rPr>
        <w:t xml:space="preserve">Paradigmes des soins infirmiers -  Gestes invasifs – Le toucher – Le corps – Déshumanisation - Distance professionnelle - Travail émotionnel - Réification </w:t>
      </w:r>
    </w:p>
    <w:p w14:paraId="79750195" w14:textId="77777777" w:rsidR="002D13F8" w:rsidRDefault="002D13F8" w:rsidP="002D13F8">
      <w:pPr>
        <w:jc w:val="both"/>
        <w:rPr>
          <w:rFonts w:ascii="Times New Roman" w:hAnsi="Times New Roman" w:cs="Times New Roman"/>
          <w:b/>
        </w:rPr>
      </w:pPr>
    </w:p>
    <w:p w14:paraId="18CAB35B" w14:textId="77777777" w:rsidR="002D13F8" w:rsidRPr="00CE6F0E" w:rsidRDefault="002D13F8" w:rsidP="002D13F8">
      <w:pPr>
        <w:spacing w:line="276" w:lineRule="auto"/>
        <w:jc w:val="both"/>
        <w:rPr>
          <w:rFonts w:ascii="Times New Roman" w:hAnsi="Times New Roman" w:cs="Times New Roman"/>
          <w:b/>
          <w:lang w:val="fr-CH"/>
        </w:rPr>
      </w:pPr>
      <w:r w:rsidRPr="00CE6F0E">
        <w:rPr>
          <w:rFonts w:ascii="Times New Roman" w:hAnsi="Times New Roman" w:cs="Times New Roman"/>
          <w:b/>
          <w:lang w:val="fr-CH"/>
        </w:rPr>
        <w:t>Bibliographie</w:t>
      </w:r>
      <w:r w:rsidRPr="00CE6F0E">
        <w:rPr>
          <w:rFonts w:ascii="Times New Roman" w:hAnsi="Times New Roman" w:cs="Times New Roman"/>
          <w:i/>
          <w:color w:val="FF0000"/>
          <w:lang w:val="fr-CH"/>
        </w:rPr>
        <w:t xml:space="preserve"> </w:t>
      </w:r>
    </w:p>
    <w:p w14:paraId="334F7836" w14:textId="77777777" w:rsidR="002D13F8" w:rsidRPr="00CE6F0E" w:rsidRDefault="002D13F8" w:rsidP="002D13F8">
      <w:pPr>
        <w:autoSpaceDE w:val="0"/>
        <w:autoSpaceDN w:val="0"/>
        <w:adjustRightInd w:val="0"/>
        <w:jc w:val="both"/>
        <w:rPr>
          <w:rFonts w:ascii="Times New Roman" w:hAnsi="Times New Roman" w:cs="Times New Roman"/>
          <w:caps/>
          <w:lang w:val="fr-CH"/>
        </w:rPr>
      </w:pPr>
    </w:p>
    <w:p w14:paraId="0AC37468" w14:textId="4FF88EBA" w:rsidR="002D13F8" w:rsidRPr="00CE6F0E" w:rsidRDefault="00E50076" w:rsidP="002D13F8">
      <w:pPr>
        <w:autoSpaceDE w:val="0"/>
        <w:autoSpaceDN w:val="0"/>
        <w:adjustRightInd w:val="0"/>
        <w:jc w:val="both"/>
        <w:rPr>
          <w:rFonts w:ascii="Times New Roman" w:hAnsi="Times New Roman" w:cs="Times New Roman"/>
        </w:rPr>
      </w:pPr>
      <w:r>
        <w:rPr>
          <w:rFonts w:ascii="Times New Roman" w:hAnsi="Times New Roman" w:cs="Times New Roman"/>
        </w:rPr>
        <w:t>BARBIER, J-M. (</w:t>
      </w:r>
      <w:r w:rsidR="002D13F8">
        <w:rPr>
          <w:rFonts w:ascii="Times New Roman" w:hAnsi="Times New Roman" w:cs="Times New Roman"/>
        </w:rPr>
        <w:t>2015</w:t>
      </w:r>
      <w:r>
        <w:rPr>
          <w:rFonts w:ascii="Times New Roman" w:hAnsi="Times New Roman" w:cs="Times New Roman"/>
        </w:rPr>
        <w:t>)</w:t>
      </w:r>
      <w:r w:rsidR="002D13F8">
        <w:rPr>
          <w:rFonts w:ascii="Times New Roman" w:hAnsi="Times New Roman" w:cs="Times New Roman"/>
        </w:rPr>
        <w:t xml:space="preserve"> </w:t>
      </w:r>
      <w:r w:rsidR="002D13F8" w:rsidRPr="00CE6F0E">
        <w:rPr>
          <w:rFonts w:ascii="Times New Roman" w:hAnsi="Times New Roman" w:cs="Times New Roman"/>
        </w:rPr>
        <w:t> </w:t>
      </w:r>
      <w:r w:rsidR="002D13F8" w:rsidRPr="00E50076">
        <w:rPr>
          <w:rFonts w:ascii="Times New Roman" w:hAnsi="Times New Roman" w:cs="Times New Roman"/>
        </w:rPr>
        <w:t>Liminaire, Analyser les actions de soins</w:t>
      </w:r>
      <w:r>
        <w:rPr>
          <w:rFonts w:ascii="Times New Roman" w:hAnsi="Times New Roman" w:cs="Times New Roman"/>
        </w:rPr>
        <w:t>.</w:t>
      </w:r>
      <w:r w:rsidR="002D13F8" w:rsidRPr="00CE6F0E">
        <w:rPr>
          <w:rFonts w:ascii="Times New Roman" w:hAnsi="Times New Roman" w:cs="Times New Roman"/>
        </w:rPr>
        <w:t xml:space="preserve"> </w:t>
      </w:r>
      <w:r>
        <w:rPr>
          <w:rFonts w:ascii="Times New Roman" w:hAnsi="Times New Roman" w:cs="Times New Roman"/>
        </w:rPr>
        <w:t>I</w:t>
      </w:r>
      <w:r w:rsidR="002D13F8">
        <w:rPr>
          <w:rFonts w:ascii="Times New Roman" w:hAnsi="Times New Roman" w:cs="Times New Roman"/>
        </w:rPr>
        <w:t>n</w:t>
      </w:r>
      <w:r w:rsidR="002D13F8" w:rsidRPr="00CE6F0E">
        <w:rPr>
          <w:rFonts w:ascii="Times New Roman" w:hAnsi="Times New Roman" w:cs="Times New Roman"/>
        </w:rPr>
        <w:t xml:space="preserve"> </w:t>
      </w:r>
      <w:r w:rsidR="002D13F8">
        <w:rPr>
          <w:rFonts w:ascii="Times New Roman" w:hAnsi="Times New Roman" w:cs="Times New Roman"/>
        </w:rPr>
        <w:t xml:space="preserve">J. </w:t>
      </w:r>
      <w:proofErr w:type="spellStart"/>
      <w:r w:rsidR="002D13F8" w:rsidRPr="00CE6F0E">
        <w:rPr>
          <w:rFonts w:ascii="Times New Roman" w:hAnsi="Times New Roman" w:cs="Times New Roman"/>
        </w:rPr>
        <w:t>Thievenaz</w:t>
      </w:r>
      <w:proofErr w:type="spellEnd"/>
      <w:r w:rsidR="002D13F8" w:rsidRPr="00CE6F0E">
        <w:rPr>
          <w:rFonts w:ascii="Times New Roman" w:hAnsi="Times New Roman" w:cs="Times New Roman"/>
        </w:rPr>
        <w:t xml:space="preserve"> et </w:t>
      </w:r>
      <w:r w:rsidR="002D13F8">
        <w:rPr>
          <w:rFonts w:ascii="Times New Roman" w:hAnsi="Times New Roman" w:cs="Times New Roman"/>
        </w:rPr>
        <w:t xml:space="preserve">C. </w:t>
      </w:r>
      <w:proofErr w:type="spellStart"/>
      <w:r w:rsidR="002D13F8" w:rsidRPr="00CE6F0E">
        <w:rPr>
          <w:rFonts w:ascii="Times New Roman" w:hAnsi="Times New Roman" w:cs="Times New Roman"/>
        </w:rPr>
        <w:t>Tourette-Turgis</w:t>
      </w:r>
      <w:proofErr w:type="spellEnd"/>
      <w:r w:rsidR="002D13F8">
        <w:rPr>
          <w:rFonts w:ascii="Times New Roman" w:hAnsi="Times New Roman" w:cs="Times New Roman"/>
        </w:rPr>
        <w:t xml:space="preserve">, </w:t>
      </w:r>
      <w:r w:rsidR="002D13F8" w:rsidRPr="00045C3F">
        <w:rPr>
          <w:rFonts w:ascii="Times New Roman" w:hAnsi="Times New Roman" w:cs="Times New Roman"/>
          <w:i/>
        </w:rPr>
        <w:t>Penser de l’expérience du soin et de la maladie</w:t>
      </w:r>
      <w:r w:rsidR="002D13F8" w:rsidRPr="00CE6F0E">
        <w:rPr>
          <w:rFonts w:ascii="Times New Roman" w:hAnsi="Times New Roman" w:cs="Times New Roman"/>
        </w:rPr>
        <w:t xml:space="preserve">, </w:t>
      </w:r>
      <w:r w:rsidR="002D13F8" w:rsidRPr="00045C3F">
        <w:rPr>
          <w:rFonts w:ascii="Times New Roman" w:hAnsi="Times New Roman" w:cs="Times New Roman"/>
          <w:i/>
        </w:rPr>
        <w:t>une approche par l’activité</w:t>
      </w:r>
      <w:r w:rsidR="005274CC">
        <w:rPr>
          <w:rFonts w:ascii="Times New Roman" w:hAnsi="Times New Roman" w:cs="Times New Roman"/>
          <w:i/>
        </w:rPr>
        <w:t>.</w:t>
      </w:r>
      <w:r w:rsidR="002D13F8">
        <w:rPr>
          <w:rFonts w:ascii="Times New Roman" w:hAnsi="Times New Roman" w:cs="Times New Roman"/>
        </w:rPr>
        <w:t xml:space="preserve"> </w:t>
      </w:r>
      <w:r w:rsidR="005274CC">
        <w:rPr>
          <w:rFonts w:ascii="Times New Roman" w:hAnsi="Times New Roman" w:cs="Times New Roman"/>
        </w:rPr>
        <w:t xml:space="preserve">Paris. </w:t>
      </w:r>
      <w:r w:rsidR="002D13F8" w:rsidRPr="00CE6F0E">
        <w:rPr>
          <w:rFonts w:ascii="Times New Roman" w:hAnsi="Times New Roman" w:cs="Times New Roman"/>
        </w:rPr>
        <w:t>Ed. De Boeck, Collection Education thérapeutique, soin et formation</w:t>
      </w:r>
      <w:r w:rsidR="002D13F8">
        <w:rPr>
          <w:rFonts w:ascii="Times New Roman" w:hAnsi="Times New Roman" w:cs="Times New Roman"/>
        </w:rPr>
        <w:t>.</w:t>
      </w:r>
    </w:p>
    <w:p w14:paraId="07556385" w14:textId="44691DA4" w:rsidR="002D13F8" w:rsidRPr="00CE6F0E" w:rsidRDefault="002D13F8" w:rsidP="002D13F8">
      <w:pPr>
        <w:spacing w:before="120"/>
        <w:jc w:val="both"/>
        <w:rPr>
          <w:rFonts w:ascii="Times New Roman" w:hAnsi="Times New Roman" w:cs="Times New Roman"/>
        </w:rPr>
      </w:pPr>
      <w:r w:rsidRPr="00CE6F0E">
        <w:rPr>
          <w:rFonts w:ascii="Times New Roman" w:hAnsi="Times New Roman" w:cs="Times New Roman"/>
        </w:rPr>
        <w:t>BONNETON-</w:t>
      </w:r>
      <w:r>
        <w:rPr>
          <w:rFonts w:ascii="Times New Roman" w:hAnsi="Times New Roman" w:cs="Times New Roman"/>
        </w:rPr>
        <w:t>TABARIES</w:t>
      </w:r>
      <w:r w:rsidR="00E50076">
        <w:rPr>
          <w:rFonts w:ascii="Times New Roman" w:hAnsi="Times New Roman" w:cs="Times New Roman"/>
        </w:rPr>
        <w:t>,</w:t>
      </w:r>
      <w:r>
        <w:rPr>
          <w:rFonts w:ascii="Times New Roman" w:hAnsi="Times New Roman" w:cs="Times New Roman"/>
        </w:rPr>
        <w:t> F. ; LAMBERT-LIBERT</w:t>
      </w:r>
      <w:r w:rsidR="00E50076">
        <w:rPr>
          <w:rFonts w:ascii="Times New Roman" w:hAnsi="Times New Roman" w:cs="Times New Roman"/>
        </w:rPr>
        <w:t>, A. </w:t>
      </w:r>
      <w:r w:rsidRPr="00CE6F0E">
        <w:rPr>
          <w:rFonts w:ascii="Times New Roman" w:hAnsi="Times New Roman" w:cs="Times New Roman"/>
        </w:rPr>
        <w:t xml:space="preserve"> </w:t>
      </w:r>
      <w:r w:rsidR="00E50076">
        <w:rPr>
          <w:rFonts w:ascii="Times New Roman" w:hAnsi="Times New Roman" w:cs="Times New Roman"/>
        </w:rPr>
        <w:t>(</w:t>
      </w:r>
      <w:r>
        <w:rPr>
          <w:rFonts w:ascii="Times New Roman" w:hAnsi="Times New Roman" w:cs="Times New Roman"/>
        </w:rPr>
        <w:t>2006</w:t>
      </w:r>
      <w:r w:rsidR="00E50076">
        <w:rPr>
          <w:rFonts w:ascii="Times New Roman" w:hAnsi="Times New Roman" w:cs="Times New Roman"/>
        </w:rPr>
        <w:t>).</w:t>
      </w:r>
      <w:r w:rsidRPr="00CE6F0E">
        <w:rPr>
          <w:rFonts w:ascii="Times New Roman" w:hAnsi="Times New Roman" w:cs="Times New Roman"/>
        </w:rPr>
        <w:t xml:space="preserve"> </w:t>
      </w:r>
      <w:r w:rsidRPr="00E50076">
        <w:rPr>
          <w:rFonts w:ascii="Times New Roman" w:hAnsi="Times New Roman" w:cs="Times New Roman"/>
        </w:rPr>
        <w:t>Le toucher dans la relation soignant-soigné</w:t>
      </w:r>
      <w:r w:rsidR="00E50076">
        <w:rPr>
          <w:rFonts w:ascii="Times New Roman" w:hAnsi="Times New Roman" w:cs="Times New Roman"/>
        </w:rPr>
        <w:t>.</w:t>
      </w:r>
      <w:r w:rsidRPr="00CE6F0E">
        <w:rPr>
          <w:rFonts w:ascii="Times New Roman" w:hAnsi="Times New Roman" w:cs="Times New Roman"/>
        </w:rPr>
        <w:t xml:space="preserve"> </w:t>
      </w:r>
      <w:r w:rsidR="005274CC">
        <w:rPr>
          <w:rFonts w:ascii="Times New Roman" w:hAnsi="Times New Roman" w:cs="Times New Roman"/>
        </w:rPr>
        <w:t xml:space="preserve">Paris. </w:t>
      </w:r>
      <w:r w:rsidRPr="00CE6F0E">
        <w:rPr>
          <w:rFonts w:ascii="Times New Roman" w:hAnsi="Times New Roman" w:cs="Times New Roman"/>
        </w:rPr>
        <w:t>Ed. Med-Line, 2</w:t>
      </w:r>
      <w:r w:rsidRPr="00CE6F0E">
        <w:rPr>
          <w:rFonts w:ascii="Times New Roman" w:hAnsi="Times New Roman" w:cs="Times New Roman"/>
          <w:vertAlign w:val="superscript"/>
        </w:rPr>
        <w:t>ème</w:t>
      </w:r>
      <w:r w:rsidRPr="00CE6F0E">
        <w:rPr>
          <w:rFonts w:ascii="Times New Roman" w:hAnsi="Times New Roman" w:cs="Times New Roman"/>
        </w:rPr>
        <w:t xml:space="preserve"> édition</w:t>
      </w:r>
    </w:p>
    <w:p w14:paraId="71D79F75" w14:textId="32436B7F" w:rsidR="002D13F8" w:rsidRPr="00CE6F0E" w:rsidRDefault="002D13F8" w:rsidP="002D13F8">
      <w:pPr>
        <w:spacing w:before="120"/>
        <w:jc w:val="both"/>
        <w:rPr>
          <w:rFonts w:ascii="Times New Roman" w:hAnsi="Times New Roman" w:cs="Times New Roman"/>
        </w:rPr>
      </w:pPr>
      <w:r w:rsidRPr="00CE6F0E">
        <w:rPr>
          <w:rFonts w:ascii="Times New Roman" w:hAnsi="Times New Roman" w:cs="Times New Roman"/>
        </w:rPr>
        <w:t>DESHAYS</w:t>
      </w:r>
      <w:r w:rsidR="00E50076">
        <w:rPr>
          <w:rFonts w:ascii="Times New Roman" w:hAnsi="Times New Roman" w:cs="Times New Roman"/>
        </w:rPr>
        <w:t>,</w:t>
      </w:r>
      <w:r w:rsidRPr="00CE6F0E">
        <w:rPr>
          <w:rFonts w:ascii="Times New Roman" w:hAnsi="Times New Roman" w:cs="Times New Roman"/>
        </w:rPr>
        <w:t xml:space="preserve"> C. </w:t>
      </w:r>
      <w:r w:rsidR="00E50076">
        <w:rPr>
          <w:rFonts w:ascii="Times New Roman" w:hAnsi="Times New Roman" w:cs="Times New Roman"/>
        </w:rPr>
        <w:t>(</w:t>
      </w:r>
      <w:r w:rsidRPr="00CE6F0E">
        <w:rPr>
          <w:rFonts w:ascii="Times New Roman" w:hAnsi="Times New Roman" w:cs="Times New Roman"/>
        </w:rPr>
        <w:t>2013</w:t>
      </w:r>
      <w:r w:rsidR="00E50076">
        <w:rPr>
          <w:rFonts w:ascii="Times New Roman" w:hAnsi="Times New Roman" w:cs="Times New Roman"/>
        </w:rPr>
        <w:t>).</w:t>
      </w:r>
      <w:r w:rsidRPr="00CE6F0E">
        <w:rPr>
          <w:rFonts w:ascii="Times New Roman" w:hAnsi="Times New Roman" w:cs="Times New Roman"/>
        </w:rPr>
        <w:t xml:space="preserve"> </w:t>
      </w:r>
      <w:r w:rsidRPr="00E50076">
        <w:rPr>
          <w:rFonts w:ascii="Times New Roman" w:hAnsi="Times New Roman" w:cs="Times New Roman"/>
        </w:rPr>
        <w:t>Trouver la bonne distance avec l’autre grâce au curseur relationnel</w:t>
      </w:r>
      <w:r w:rsidR="00E50076">
        <w:rPr>
          <w:rFonts w:ascii="Times New Roman" w:hAnsi="Times New Roman" w:cs="Times New Roman"/>
        </w:rPr>
        <w:t xml:space="preserve">. </w:t>
      </w:r>
      <w:r w:rsidR="005274CC">
        <w:rPr>
          <w:rFonts w:ascii="Times New Roman" w:hAnsi="Times New Roman" w:cs="Times New Roman"/>
        </w:rPr>
        <w:t xml:space="preserve">Paris. </w:t>
      </w:r>
      <w:r w:rsidR="0001379A">
        <w:rPr>
          <w:rFonts w:ascii="Times New Roman" w:hAnsi="Times New Roman" w:cs="Times New Roman"/>
        </w:rPr>
        <w:t xml:space="preserve">Ed. </w:t>
      </w:r>
      <w:proofErr w:type="spellStart"/>
      <w:r>
        <w:rPr>
          <w:rFonts w:ascii="Times New Roman" w:hAnsi="Times New Roman" w:cs="Times New Roman"/>
        </w:rPr>
        <w:t>InterEditions</w:t>
      </w:r>
      <w:proofErr w:type="spellEnd"/>
      <w:r w:rsidR="005274CC">
        <w:rPr>
          <w:rFonts w:ascii="Times New Roman" w:hAnsi="Times New Roman" w:cs="Times New Roman"/>
        </w:rPr>
        <w:t>, 2</w:t>
      </w:r>
      <w:r w:rsidR="005274CC" w:rsidRPr="005274CC">
        <w:rPr>
          <w:rFonts w:ascii="Times New Roman" w:hAnsi="Times New Roman" w:cs="Times New Roman"/>
          <w:vertAlign w:val="superscript"/>
        </w:rPr>
        <w:t>ème</w:t>
      </w:r>
      <w:r w:rsidR="005274CC">
        <w:rPr>
          <w:rFonts w:ascii="Times New Roman" w:hAnsi="Times New Roman" w:cs="Times New Roman"/>
        </w:rPr>
        <w:t xml:space="preserve"> édition</w:t>
      </w:r>
    </w:p>
    <w:p w14:paraId="780D49E8" w14:textId="3E1C62A2" w:rsidR="002D13F8" w:rsidRPr="000217E3" w:rsidRDefault="00E50076" w:rsidP="002D13F8">
      <w:pPr>
        <w:spacing w:before="120"/>
        <w:jc w:val="both"/>
        <w:rPr>
          <w:rFonts w:ascii="Times New Roman" w:hAnsi="Times New Roman" w:cs="Times New Roman"/>
        </w:rPr>
      </w:pPr>
      <w:r>
        <w:rPr>
          <w:rFonts w:ascii="Times New Roman" w:hAnsi="Times New Roman" w:cs="Times New Roman"/>
        </w:rPr>
        <w:t>FAINGOLD, N. (</w:t>
      </w:r>
      <w:r w:rsidR="002D13F8" w:rsidRPr="00CE6F0E">
        <w:rPr>
          <w:rFonts w:ascii="Times New Roman" w:hAnsi="Times New Roman" w:cs="Times New Roman"/>
        </w:rPr>
        <w:t>201</w:t>
      </w:r>
      <w:r w:rsidR="000217E3">
        <w:rPr>
          <w:rFonts w:ascii="Times New Roman" w:hAnsi="Times New Roman" w:cs="Times New Roman"/>
        </w:rPr>
        <w:t>1</w:t>
      </w:r>
      <w:r>
        <w:rPr>
          <w:rFonts w:ascii="Times New Roman" w:hAnsi="Times New Roman" w:cs="Times New Roman"/>
        </w:rPr>
        <w:t>)</w:t>
      </w:r>
      <w:r w:rsidR="000217E3">
        <w:rPr>
          <w:rFonts w:ascii="Times New Roman" w:hAnsi="Times New Roman" w:cs="Times New Roman"/>
        </w:rPr>
        <w:t>.</w:t>
      </w:r>
      <w:r w:rsidR="002D13F8" w:rsidRPr="00CE6F0E">
        <w:rPr>
          <w:rFonts w:ascii="Times New Roman" w:hAnsi="Times New Roman" w:cs="Times New Roman"/>
        </w:rPr>
        <w:t xml:space="preserve"> </w:t>
      </w:r>
      <w:r w:rsidR="000217E3">
        <w:rPr>
          <w:rFonts w:ascii="Times New Roman" w:hAnsi="Times New Roman" w:cs="Times New Roman"/>
        </w:rPr>
        <w:t xml:space="preserve">Explicitation de pratiques, décryptage de sens. In M. </w:t>
      </w:r>
      <w:proofErr w:type="spellStart"/>
      <w:r w:rsidR="000217E3">
        <w:rPr>
          <w:rFonts w:ascii="Times New Roman" w:hAnsi="Times New Roman" w:cs="Times New Roman"/>
        </w:rPr>
        <w:t>Hatano</w:t>
      </w:r>
      <w:proofErr w:type="spellEnd"/>
      <w:r w:rsidR="000217E3">
        <w:rPr>
          <w:rFonts w:ascii="Times New Roman" w:hAnsi="Times New Roman" w:cs="Times New Roman"/>
        </w:rPr>
        <w:t xml:space="preserve">, G. Le </w:t>
      </w:r>
      <w:proofErr w:type="spellStart"/>
      <w:r w:rsidR="000217E3">
        <w:rPr>
          <w:rFonts w:ascii="Times New Roman" w:hAnsi="Times New Roman" w:cs="Times New Roman"/>
        </w:rPr>
        <w:t>Meur</w:t>
      </w:r>
      <w:proofErr w:type="spellEnd"/>
      <w:r w:rsidR="000217E3">
        <w:rPr>
          <w:rFonts w:ascii="Times New Roman" w:hAnsi="Times New Roman" w:cs="Times New Roman"/>
        </w:rPr>
        <w:t>. Approche pour l’analyse des activités. Paris. Ed. L’Harmattan</w:t>
      </w:r>
    </w:p>
    <w:p w14:paraId="30D9339B" w14:textId="13A1EEF1" w:rsidR="002D13F8" w:rsidRPr="00CE6F0E" w:rsidRDefault="002D13F8" w:rsidP="002D13F8">
      <w:pPr>
        <w:spacing w:before="120"/>
        <w:jc w:val="both"/>
        <w:rPr>
          <w:rFonts w:ascii="Times New Roman" w:hAnsi="Times New Roman" w:cs="Times New Roman"/>
        </w:rPr>
      </w:pPr>
      <w:r>
        <w:rPr>
          <w:rFonts w:ascii="Times New Roman" w:hAnsi="Times New Roman" w:cs="Times New Roman"/>
        </w:rPr>
        <w:t>FLAMENT</w:t>
      </w:r>
      <w:r w:rsidR="000217E3">
        <w:rPr>
          <w:rFonts w:ascii="Times New Roman" w:hAnsi="Times New Roman" w:cs="Times New Roman"/>
        </w:rPr>
        <w:t>,</w:t>
      </w:r>
      <w:r>
        <w:rPr>
          <w:rFonts w:ascii="Times New Roman" w:hAnsi="Times New Roman" w:cs="Times New Roman"/>
        </w:rPr>
        <w:t xml:space="preserve"> N. ;</w:t>
      </w:r>
      <w:r w:rsidRPr="00CE6F0E">
        <w:rPr>
          <w:rFonts w:ascii="Times New Roman" w:hAnsi="Times New Roman" w:cs="Times New Roman"/>
        </w:rPr>
        <w:t xml:space="preserve"> GODON</w:t>
      </w:r>
      <w:r w:rsidR="000217E3">
        <w:rPr>
          <w:rFonts w:ascii="Times New Roman" w:hAnsi="Times New Roman" w:cs="Times New Roman"/>
        </w:rPr>
        <w:t>,</w:t>
      </w:r>
      <w:r w:rsidRPr="00CE6F0E">
        <w:rPr>
          <w:rFonts w:ascii="Times New Roman" w:hAnsi="Times New Roman" w:cs="Times New Roman"/>
        </w:rPr>
        <w:t xml:space="preserve"> G.</w:t>
      </w:r>
      <w:r>
        <w:rPr>
          <w:rFonts w:ascii="Times New Roman" w:hAnsi="Times New Roman" w:cs="Times New Roman"/>
        </w:rPr>
        <w:t> ; HENON</w:t>
      </w:r>
      <w:r w:rsidR="000217E3">
        <w:rPr>
          <w:rFonts w:ascii="Times New Roman" w:hAnsi="Times New Roman" w:cs="Times New Roman"/>
        </w:rPr>
        <w:t>,</w:t>
      </w:r>
      <w:r>
        <w:rPr>
          <w:rFonts w:ascii="Times New Roman" w:hAnsi="Times New Roman" w:cs="Times New Roman"/>
        </w:rPr>
        <w:t xml:space="preserve"> N. ; WITZAK</w:t>
      </w:r>
      <w:r w:rsidR="000217E3">
        <w:rPr>
          <w:rFonts w:ascii="Times New Roman" w:hAnsi="Times New Roman" w:cs="Times New Roman"/>
        </w:rPr>
        <w:t>,</w:t>
      </w:r>
      <w:r>
        <w:rPr>
          <w:rFonts w:ascii="Times New Roman" w:hAnsi="Times New Roman" w:cs="Times New Roman"/>
        </w:rPr>
        <w:t xml:space="preserve"> E ; GROUSSET</w:t>
      </w:r>
      <w:r w:rsidR="000217E3">
        <w:rPr>
          <w:rFonts w:ascii="Times New Roman" w:hAnsi="Times New Roman" w:cs="Times New Roman"/>
        </w:rPr>
        <w:t xml:space="preserve">, S. (2015) </w:t>
      </w:r>
      <w:r w:rsidRPr="000217E3">
        <w:rPr>
          <w:rFonts w:ascii="Times New Roman" w:hAnsi="Times New Roman" w:cs="Times New Roman"/>
        </w:rPr>
        <w:t>Comment appréhender les soins intrusifs en institut de formation</w:t>
      </w:r>
      <w:r w:rsidR="000217E3">
        <w:rPr>
          <w:rFonts w:ascii="Times New Roman" w:hAnsi="Times New Roman" w:cs="Times New Roman"/>
        </w:rPr>
        <w:t>. I</w:t>
      </w:r>
      <w:r>
        <w:rPr>
          <w:rFonts w:ascii="Times New Roman" w:hAnsi="Times New Roman" w:cs="Times New Roman"/>
        </w:rPr>
        <w:t xml:space="preserve">n </w:t>
      </w:r>
      <w:r w:rsidRPr="00CE6F0E">
        <w:rPr>
          <w:rFonts w:ascii="Times New Roman" w:hAnsi="Times New Roman" w:cs="Times New Roman"/>
        </w:rPr>
        <w:t>Soins,</w:t>
      </w:r>
      <w:r w:rsidR="000217E3">
        <w:rPr>
          <w:rFonts w:ascii="Times New Roman" w:hAnsi="Times New Roman" w:cs="Times New Roman"/>
        </w:rPr>
        <w:t xml:space="preserve"> N° 794, Ed. Elsevier-Masson. </w:t>
      </w:r>
      <w:r w:rsidRPr="00CE6F0E">
        <w:rPr>
          <w:rFonts w:ascii="Times New Roman" w:hAnsi="Times New Roman" w:cs="Times New Roman"/>
        </w:rPr>
        <w:t>50-53</w:t>
      </w:r>
    </w:p>
    <w:p w14:paraId="179D918F" w14:textId="7DD1C6CF" w:rsidR="002D13F8" w:rsidRPr="00CE6F0E" w:rsidRDefault="000217E3" w:rsidP="002D13F8">
      <w:pPr>
        <w:spacing w:before="120"/>
        <w:jc w:val="both"/>
        <w:rPr>
          <w:rFonts w:ascii="Times New Roman" w:hAnsi="Times New Roman" w:cs="Times New Roman"/>
        </w:rPr>
      </w:pPr>
      <w:r>
        <w:rPr>
          <w:rFonts w:ascii="Times New Roman" w:hAnsi="Times New Roman" w:cs="Times New Roman"/>
        </w:rPr>
        <w:t>GREIS, B. (</w:t>
      </w:r>
      <w:r w:rsidR="002D13F8" w:rsidRPr="00CE6F0E">
        <w:rPr>
          <w:rFonts w:ascii="Times New Roman" w:hAnsi="Times New Roman" w:cs="Times New Roman"/>
        </w:rPr>
        <w:t>2007</w:t>
      </w:r>
      <w:r>
        <w:rPr>
          <w:rFonts w:ascii="Times New Roman" w:hAnsi="Times New Roman" w:cs="Times New Roman"/>
        </w:rPr>
        <w:t>).</w:t>
      </w:r>
      <w:r w:rsidR="002D13F8" w:rsidRPr="00CE6F0E">
        <w:rPr>
          <w:rFonts w:ascii="Times New Roman" w:hAnsi="Times New Roman" w:cs="Times New Roman"/>
        </w:rPr>
        <w:t xml:space="preserve"> </w:t>
      </w:r>
      <w:r w:rsidR="002D13F8" w:rsidRPr="000217E3">
        <w:rPr>
          <w:rFonts w:ascii="Times New Roman" w:hAnsi="Times New Roman" w:cs="Times New Roman"/>
        </w:rPr>
        <w:t>De la perte de soi aux soins des autres, Essai de psychologie autour de la relation soignant/soigné</w:t>
      </w:r>
      <w:r>
        <w:rPr>
          <w:rFonts w:ascii="Times New Roman" w:hAnsi="Times New Roman" w:cs="Times New Roman"/>
        </w:rPr>
        <w:t>.</w:t>
      </w:r>
      <w:r w:rsidR="00EF35F3">
        <w:rPr>
          <w:rFonts w:ascii="Times New Roman" w:hAnsi="Times New Roman" w:cs="Times New Roman"/>
        </w:rPr>
        <w:t xml:space="preserve"> Rueil-Malmaison.</w:t>
      </w:r>
      <w:r>
        <w:rPr>
          <w:rFonts w:ascii="Times New Roman" w:hAnsi="Times New Roman" w:cs="Times New Roman"/>
        </w:rPr>
        <w:t xml:space="preserve"> </w:t>
      </w:r>
      <w:r w:rsidR="002D13F8" w:rsidRPr="00CE6F0E">
        <w:rPr>
          <w:rFonts w:ascii="Times New Roman" w:hAnsi="Times New Roman" w:cs="Times New Roman"/>
        </w:rPr>
        <w:t xml:space="preserve">Ed. </w:t>
      </w:r>
      <w:proofErr w:type="spellStart"/>
      <w:r w:rsidR="00EF35F3">
        <w:rPr>
          <w:rFonts w:ascii="Times New Roman" w:hAnsi="Times New Roman" w:cs="Times New Roman"/>
        </w:rPr>
        <w:t>Doin</w:t>
      </w:r>
      <w:proofErr w:type="spellEnd"/>
      <w:r w:rsidR="00EF35F3">
        <w:rPr>
          <w:rFonts w:ascii="Times New Roman" w:hAnsi="Times New Roman" w:cs="Times New Roman"/>
        </w:rPr>
        <w:t xml:space="preserve"> Edition, Collection </w:t>
      </w:r>
      <w:proofErr w:type="spellStart"/>
      <w:r w:rsidR="00EF35F3">
        <w:rPr>
          <w:rFonts w:ascii="Times New Roman" w:hAnsi="Times New Roman" w:cs="Times New Roman"/>
        </w:rPr>
        <w:t>Psychia</w:t>
      </w:r>
      <w:proofErr w:type="spellEnd"/>
      <w:r w:rsidR="00EF35F3">
        <w:rPr>
          <w:rFonts w:ascii="Times New Roman" w:hAnsi="Times New Roman" w:cs="Times New Roman"/>
        </w:rPr>
        <w:t xml:space="preserve"> </w:t>
      </w:r>
      <w:proofErr w:type="spellStart"/>
      <w:r w:rsidR="00EF35F3">
        <w:rPr>
          <w:rFonts w:ascii="Times New Roman" w:hAnsi="Times New Roman" w:cs="Times New Roman"/>
        </w:rPr>
        <w:t>Psychol</w:t>
      </w:r>
      <w:proofErr w:type="spellEnd"/>
    </w:p>
    <w:p w14:paraId="12E5E309" w14:textId="72403556" w:rsidR="002D13F8" w:rsidRPr="00CE6F0E" w:rsidRDefault="002D13F8" w:rsidP="002D13F8">
      <w:pPr>
        <w:spacing w:before="120"/>
        <w:jc w:val="both"/>
        <w:rPr>
          <w:rFonts w:ascii="Times New Roman" w:hAnsi="Times New Roman" w:cs="Times New Roman"/>
        </w:rPr>
      </w:pPr>
      <w:r w:rsidRPr="00CE6F0E">
        <w:rPr>
          <w:rFonts w:ascii="Times New Roman" w:hAnsi="Times New Roman" w:cs="Times New Roman"/>
        </w:rPr>
        <w:t>HE</w:t>
      </w:r>
      <w:r>
        <w:rPr>
          <w:rFonts w:ascii="Times New Roman" w:hAnsi="Times New Roman" w:cs="Times New Roman"/>
        </w:rPr>
        <w:t>SBEEN</w:t>
      </w:r>
      <w:r w:rsidR="000217E3">
        <w:rPr>
          <w:rFonts w:ascii="Times New Roman" w:hAnsi="Times New Roman" w:cs="Times New Roman"/>
        </w:rPr>
        <w:t>, W. (sous la direction de) (</w:t>
      </w:r>
      <w:r>
        <w:rPr>
          <w:rFonts w:ascii="Times New Roman" w:hAnsi="Times New Roman" w:cs="Times New Roman"/>
        </w:rPr>
        <w:t>2009</w:t>
      </w:r>
      <w:r w:rsidR="000217E3">
        <w:rPr>
          <w:rFonts w:ascii="Times New Roman" w:hAnsi="Times New Roman" w:cs="Times New Roman"/>
        </w:rPr>
        <w:t>).</w:t>
      </w:r>
      <w:r w:rsidRPr="00CE6F0E">
        <w:rPr>
          <w:rFonts w:ascii="Times New Roman" w:hAnsi="Times New Roman" w:cs="Times New Roman"/>
        </w:rPr>
        <w:t xml:space="preserve"> </w:t>
      </w:r>
      <w:r w:rsidRPr="000217E3">
        <w:rPr>
          <w:rFonts w:ascii="Times New Roman" w:hAnsi="Times New Roman" w:cs="Times New Roman"/>
        </w:rPr>
        <w:t xml:space="preserve">Dire et Ecrire la pratique soignante du quotidien. </w:t>
      </w:r>
      <w:proofErr w:type="spellStart"/>
      <w:r w:rsidRPr="000217E3">
        <w:rPr>
          <w:rFonts w:ascii="Times New Roman" w:hAnsi="Times New Roman" w:cs="Times New Roman"/>
        </w:rPr>
        <w:t>Révéler</w:t>
      </w:r>
      <w:proofErr w:type="spellEnd"/>
      <w:r w:rsidRPr="000217E3">
        <w:rPr>
          <w:rFonts w:ascii="Times New Roman" w:hAnsi="Times New Roman" w:cs="Times New Roman"/>
        </w:rPr>
        <w:t xml:space="preserve"> la </w:t>
      </w:r>
      <w:proofErr w:type="spellStart"/>
      <w:r w:rsidRPr="000217E3">
        <w:rPr>
          <w:rFonts w:ascii="Times New Roman" w:hAnsi="Times New Roman" w:cs="Times New Roman"/>
        </w:rPr>
        <w:t>quête</w:t>
      </w:r>
      <w:proofErr w:type="spellEnd"/>
      <w:r w:rsidRPr="000217E3">
        <w:rPr>
          <w:rFonts w:ascii="Times New Roman" w:hAnsi="Times New Roman" w:cs="Times New Roman"/>
        </w:rPr>
        <w:t xml:space="preserve"> du sens du soin</w:t>
      </w:r>
      <w:r w:rsidR="000217E3">
        <w:rPr>
          <w:rFonts w:ascii="Times New Roman" w:hAnsi="Times New Roman" w:cs="Times New Roman"/>
        </w:rPr>
        <w:t xml:space="preserve">. </w:t>
      </w:r>
      <w:r w:rsidR="0001379A">
        <w:rPr>
          <w:rFonts w:ascii="Times New Roman" w:hAnsi="Times New Roman" w:cs="Times New Roman"/>
        </w:rPr>
        <w:t xml:space="preserve">Paris. </w:t>
      </w:r>
      <w:r w:rsidR="000217E3">
        <w:rPr>
          <w:rFonts w:ascii="Times New Roman" w:hAnsi="Times New Roman" w:cs="Times New Roman"/>
        </w:rPr>
        <w:t>Ed</w:t>
      </w:r>
      <w:r w:rsidR="0001379A">
        <w:rPr>
          <w:rFonts w:ascii="Times New Roman" w:hAnsi="Times New Roman" w:cs="Times New Roman"/>
        </w:rPr>
        <w:t xml:space="preserve"> </w:t>
      </w:r>
      <w:proofErr w:type="spellStart"/>
      <w:r w:rsidR="0001379A">
        <w:rPr>
          <w:rFonts w:ascii="Times New Roman" w:hAnsi="Times New Roman" w:cs="Times New Roman"/>
        </w:rPr>
        <w:t>Seli</w:t>
      </w:r>
      <w:proofErr w:type="spellEnd"/>
      <w:r w:rsidR="0001379A">
        <w:rPr>
          <w:rFonts w:ascii="Times New Roman" w:hAnsi="Times New Roman" w:cs="Times New Roman"/>
        </w:rPr>
        <w:t xml:space="preserve"> Aslan</w:t>
      </w:r>
    </w:p>
    <w:p w14:paraId="184379B5" w14:textId="57948635" w:rsidR="002D13F8" w:rsidRPr="00CE6F0E" w:rsidRDefault="002D13F8" w:rsidP="002D13F8">
      <w:pPr>
        <w:widowControl w:val="0"/>
        <w:autoSpaceDE w:val="0"/>
        <w:autoSpaceDN w:val="0"/>
        <w:adjustRightInd w:val="0"/>
        <w:spacing w:before="120"/>
        <w:jc w:val="both"/>
        <w:rPr>
          <w:rFonts w:ascii="Times New Roman" w:hAnsi="Times New Roman" w:cs="Times New Roman"/>
        </w:rPr>
      </w:pPr>
      <w:r>
        <w:rPr>
          <w:rFonts w:ascii="Times New Roman" w:hAnsi="Times New Roman" w:cs="Times New Roman"/>
        </w:rPr>
        <w:t>HOCHSCHILD</w:t>
      </w:r>
      <w:r w:rsidR="000217E3">
        <w:rPr>
          <w:rFonts w:ascii="Times New Roman" w:hAnsi="Times New Roman" w:cs="Times New Roman"/>
        </w:rPr>
        <w:t>, A.R. (2003).</w:t>
      </w:r>
      <w:r w:rsidRPr="00CE6F0E">
        <w:rPr>
          <w:rFonts w:ascii="Times New Roman" w:hAnsi="Times New Roman" w:cs="Times New Roman"/>
        </w:rPr>
        <w:t xml:space="preserve"> </w:t>
      </w:r>
      <w:r w:rsidRPr="000217E3">
        <w:rPr>
          <w:rFonts w:ascii="Times New Roman" w:hAnsi="Times New Roman" w:cs="Times New Roman"/>
        </w:rPr>
        <w:t>Travail émotionnel, règles de sentiments et structure</w:t>
      </w:r>
      <w:r w:rsidRPr="000217E3">
        <w:rPr>
          <w:rFonts w:ascii="Times New Roman" w:hAnsi="Times New Roman" w:cs="Times New Roman"/>
          <w:color w:val="1A1A1A"/>
          <w:sz w:val="26"/>
          <w:szCs w:val="26"/>
        </w:rPr>
        <w:t xml:space="preserve"> sociale</w:t>
      </w:r>
      <w:r w:rsidR="000217E3">
        <w:rPr>
          <w:rFonts w:ascii="Times New Roman" w:hAnsi="Times New Roman" w:cs="Times New Roman"/>
          <w:color w:val="1A1A1A"/>
          <w:sz w:val="26"/>
          <w:szCs w:val="26"/>
        </w:rPr>
        <w:t>. I</w:t>
      </w:r>
      <w:r>
        <w:rPr>
          <w:rFonts w:ascii="Times New Roman" w:hAnsi="Times New Roman" w:cs="Times New Roman"/>
          <w:color w:val="1A1A1A"/>
          <w:sz w:val="26"/>
          <w:szCs w:val="26"/>
        </w:rPr>
        <w:t xml:space="preserve">n </w:t>
      </w:r>
      <w:r w:rsidR="000217E3">
        <w:rPr>
          <w:rFonts w:ascii="Times New Roman" w:hAnsi="Times New Roman" w:cs="Times New Roman"/>
        </w:rPr>
        <w:t xml:space="preserve">Travailler 2003/1 (n° 9). </w:t>
      </w:r>
      <w:r w:rsidRPr="00DB159A">
        <w:rPr>
          <w:rFonts w:ascii="Times New Roman" w:hAnsi="Times New Roman" w:cs="Times New Roman"/>
        </w:rPr>
        <w:t>19-49.</w:t>
      </w:r>
    </w:p>
    <w:p w14:paraId="6FA0D963" w14:textId="63834769" w:rsidR="002D13F8" w:rsidRPr="00CE6F0E" w:rsidRDefault="002D13F8" w:rsidP="002D13F8">
      <w:pPr>
        <w:widowControl w:val="0"/>
        <w:autoSpaceDE w:val="0"/>
        <w:autoSpaceDN w:val="0"/>
        <w:adjustRightInd w:val="0"/>
        <w:spacing w:before="120"/>
        <w:jc w:val="both"/>
        <w:rPr>
          <w:rFonts w:ascii="Times New Roman" w:hAnsi="Times New Roman" w:cs="Times New Roman"/>
        </w:rPr>
      </w:pPr>
      <w:r>
        <w:rPr>
          <w:rFonts w:ascii="Times New Roman" w:hAnsi="Times New Roman" w:cs="Times New Roman"/>
        </w:rPr>
        <w:t>HONNETH</w:t>
      </w:r>
      <w:r w:rsidR="000217E3">
        <w:rPr>
          <w:rFonts w:ascii="Times New Roman" w:hAnsi="Times New Roman" w:cs="Times New Roman"/>
        </w:rPr>
        <w:t>, A. (2007).</w:t>
      </w:r>
      <w:r w:rsidRPr="00CE6F0E">
        <w:rPr>
          <w:rFonts w:ascii="Times New Roman" w:hAnsi="Times New Roman" w:cs="Times New Roman"/>
        </w:rPr>
        <w:t xml:space="preserve"> </w:t>
      </w:r>
      <w:r w:rsidRPr="000217E3">
        <w:rPr>
          <w:rFonts w:ascii="Times New Roman" w:hAnsi="Times New Roman" w:cs="Times New Roman"/>
        </w:rPr>
        <w:t>La Réification. Petit traité de théorie critique, traduit de l’allemand par Stéphane Haber</w:t>
      </w:r>
      <w:r w:rsidR="000217E3">
        <w:rPr>
          <w:rFonts w:ascii="Times New Roman" w:hAnsi="Times New Roman" w:cs="Times New Roman"/>
        </w:rPr>
        <w:t>. Paris. Ed. Gallimard</w:t>
      </w:r>
    </w:p>
    <w:p w14:paraId="08C0937E" w14:textId="73C4E157" w:rsidR="002D13F8" w:rsidRPr="00CE6F0E" w:rsidRDefault="002D13F8" w:rsidP="002D13F8">
      <w:pPr>
        <w:spacing w:before="120"/>
        <w:jc w:val="both"/>
        <w:rPr>
          <w:rFonts w:ascii="Times New Roman" w:hAnsi="Times New Roman" w:cs="Times New Roman"/>
        </w:rPr>
      </w:pPr>
      <w:r>
        <w:rPr>
          <w:rFonts w:ascii="Times New Roman" w:hAnsi="Times New Roman" w:cs="Times New Roman"/>
        </w:rPr>
        <w:t>MALAQUIN-PAVANT</w:t>
      </w:r>
      <w:r w:rsidR="000217E3">
        <w:rPr>
          <w:rFonts w:ascii="Times New Roman" w:hAnsi="Times New Roman" w:cs="Times New Roman"/>
        </w:rPr>
        <w:t>, E. (2015).</w:t>
      </w:r>
      <w:r w:rsidRPr="00CE6F0E">
        <w:rPr>
          <w:rFonts w:ascii="Times New Roman" w:hAnsi="Times New Roman" w:cs="Times New Roman"/>
        </w:rPr>
        <w:t xml:space="preserve"> </w:t>
      </w:r>
      <w:r w:rsidRPr="000217E3">
        <w:rPr>
          <w:rFonts w:ascii="Times New Roman" w:hAnsi="Times New Roman" w:cs="Times New Roman"/>
        </w:rPr>
        <w:t>Définir et question de l’intrusion dans les situations de soins</w:t>
      </w:r>
      <w:r w:rsidR="000217E3">
        <w:rPr>
          <w:rFonts w:ascii="Times New Roman" w:hAnsi="Times New Roman" w:cs="Times New Roman"/>
        </w:rPr>
        <w:t>. I</w:t>
      </w:r>
      <w:r>
        <w:rPr>
          <w:rFonts w:ascii="Times New Roman" w:hAnsi="Times New Roman" w:cs="Times New Roman"/>
        </w:rPr>
        <w:t xml:space="preserve">n </w:t>
      </w:r>
      <w:r w:rsidRPr="00CE6F0E">
        <w:rPr>
          <w:rFonts w:ascii="Times New Roman" w:hAnsi="Times New Roman" w:cs="Times New Roman"/>
        </w:rPr>
        <w:t>Soins,</w:t>
      </w:r>
      <w:r w:rsidR="0001379A">
        <w:rPr>
          <w:rFonts w:ascii="Times New Roman" w:hAnsi="Times New Roman" w:cs="Times New Roman"/>
        </w:rPr>
        <w:t xml:space="preserve"> N° 794.</w:t>
      </w:r>
      <w:r w:rsidR="000217E3">
        <w:rPr>
          <w:rFonts w:ascii="Times New Roman" w:hAnsi="Times New Roman" w:cs="Times New Roman"/>
        </w:rPr>
        <w:t xml:space="preserve"> </w:t>
      </w:r>
      <w:r w:rsidR="00EF35F3">
        <w:rPr>
          <w:rFonts w:ascii="Times New Roman" w:hAnsi="Times New Roman" w:cs="Times New Roman"/>
        </w:rPr>
        <w:t xml:space="preserve">Paris. </w:t>
      </w:r>
      <w:r w:rsidR="000217E3">
        <w:rPr>
          <w:rFonts w:ascii="Times New Roman" w:hAnsi="Times New Roman" w:cs="Times New Roman"/>
        </w:rPr>
        <w:t xml:space="preserve">Ed. Elsevier-Masson. </w:t>
      </w:r>
      <w:r w:rsidRPr="00CE6F0E">
        <w:rPr>
          <w:rFonts w:ascii="Times New Roman" w:hAnsi="Times New Roman" w:cs="Times New Roman"/>
        </w:rPr>
        <w:t>22-26</w:t>
      </w:r>
    </w:p>
    <w:p w14:paraId="60A6DB0E" w14:textId="7983FCD1" w:rsidR="002D13F8" w:rsidRPr="00CE6F0E" w:rsidRDefault="000217E3" w:rsidP="002D13F8">
      <w:pPr>
        <w:spacing w:before="120"/>
        <w:jc w:val="both"/>
        <w:rPr>
          <w:rFonts w:ascii="Times New Roman" w:hAnsi="Times New Roman" w:cs="Times New Roman"/>
        </w:rPr>
      </w:pPr>
      <w:r>
        <w:rPr>
          <w:rFonts w:ascii="Times New Roman" w:hAnsi="Times New Roman" w:cs="Times New Roman"/>
        </w:rPr>
        <w:t>SAMPRINI, A. (2000).</w:t>
      </w:r>
      <w:r w:rsidR="002D13F8" w:rsidRPr="00CE6F0E">
        <w:rPr>
          <w:rFonts w:ascii="Times New Roman" w:hAnsi="Times New Roman" w:cs="Times New Roman"/>
        </w:rPr>
        <w:t xml:space="preserve">  </w:t>
      </w:r>
      <w:r w:rsidR="002D13F8" w:rsidRPr="000217E3">
        <w:rPr>
          <w:rFonts w:ascii="Times New Roman" w:hAnsi="Times New Roman" w:cs="Times New Roman"/>
        </w:rPr>
        <w:t xml:space="preserve">L'objet comme procès et comme action: </w:t>
      </w:r>
      <w:dir w:val="ltr">
        <w:r w:rsidR="002D13F8" w:rsidRPr="000217E3">
          <w:rPr>
            <w:rFonts w:ascii="Times New Roman" w:hAnsi="Times New Roman" w:cs="Times New Roman"/>
          </w:rPr>
          <w:t>De la nature et de l'usage des objets dans la vie quotidienne</w:t>
        </w:r>
        <w:dir w:val="ltr">
          <w:r w:rsidR="0001379A">
            <w:t>.</w:t>
          </w:r>
          <w:r>
            <w:rPr>
              <w:rFonts w:ascii="Times New Roman" w:hAnsi="Times New Roman" w:cs="Times New Roman"/>
            </w:rPr>
            <w:t xml:space="preserve"> </w:t>
          </w:r>
          <w:r w:rsidR="005274CC">
            <w:rPr>
              <w:rFonts w:ascii="Times New Roman" w:hAnsi="Times New Roman" w:cs="Times New Roman"/>
            </w:rPr>
            <w:t xml:space="preserve">Paris. </w:t>
          </w:r>
          <w:r>
            <w:rPr>
              <w:rFonts w:ascii="Times New Roman" w:hAnsi="Times New Roman" w:cs="Times New Roman"/>
            </w:rPr>
            <w:t>Ed.</w:t>
          </w:r>
          <w:r w:rsidR="0001379A">
            <w:rPr>
              <w:rFonts w:ascii="Times New Roman" w:hAnsi="Times New Roman" w:cs="Times New Roman"/>
            </w:rPr>
            <w:t xml:space="preserve"> L'Harmattan</w:t>
          </w:r>
          <w:r w:rsidR="002D13F8" w:rsidRPr="00CE6F0E">
            <w:rPr>
              <w:rFonts w:ascii="Times New Roman" w:hAnsi="Times New Roman" w:cs="Times New Roman"/>
            </w:rPr>
            <w:t xml:space="preserve"> </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rsidRPr="00CE6F0E">
            <w:rPr>
              <w:rFonts w:ascii="Times New Roman" w:hAnsi="Times New Roman" w:cs="Times New Roman"/>
            </w:rPr>
            <w:t>‬</w:t>
          </w:r>
          <w:r w:rsidR="002D13F8">
            <w:t>‬</w:t>
          </w:r>
          <w:r w:rsidR="002D13F8">
            <w:t>‬</w:t>
          </w:r>
          <w:r w:rsidR="002D13F8">
            <w:t>‬</w:t>
          </w:r>
          <w:r w:rsidR="002D13F8">
            <w:t>‬</w:t>
          </w:r>
          <w:r w:rsidR="002D13F8">
            <w:t>‬</w:t>
          </w:r>
          <w:r w:rsidR="002D13F8">
            <w:t>‬</w:t>
          </w:r>
          <w:r w:rsidR="002D13F8">
            <w:t>‬</w:t>
          </w:r>
          <w:r w:rsidR="002D13F8">
            <w:t>‬</w:t>
          </w:r>
          <w:r w:rsidR="002D13F8">
            <w:t>‬</w:t>
          </w:r>
          <w:r w:rsidR="002D13F8">
            <w:t>‬</w:t>
          </w:r>
          <w:r w:rsidR="002D13F8">
            <w:t>‬</w:t>
          </w:r>
          <w:r w:rsidR="002D13F8">
            <w:t>‬</w:t>
          </w:r>
          <w:r w:rsidR="002D13F8">
            <w:t>‬</w:t>
          </w:r>
          <w:r w:rsidR="002D13F8">
            <w:t>‬</w:t>
          </w:r>
          <w:r w:rsidR="00E02CC1">
            <w:t>‬</w:t>
          </w:r>
          <w:r w:rsidR="00E02CC1">
            <w:t>‬</w:t>
          </w:r>
          <w:r w:rsidR="00C769D9">
            <w:t>‬</w:t>
          </w:r>
          <w:r w:rsidR="00C769D9">
            <w:t>‬</w:t>
          </w:r>
          <w:r w:rsidR="00C408B7">
            <w:t>‬</w:t>
          </w:r>
          <w:r w:rsidR="00C408B7">
            <w:t>‬</w:t>
          </w:r>
          <w:r w:rsidR="00200DD0">
            <w:t>‬</w:t>
          </w:r>
          <w:r w:rsidR="00200DD0">
            <w:t>‬</w:t>
          </w:r>
        </w:dir>
      </w:dir>
    </w:p>
    <w:p w14:paraId="7C2E9541" w14:textId="33CDCED1" w:rsidR="002D13F8" w:rsidRPr="00CE6F0E" w:rsidRDefault="002D13F8" w:rsidP="002D13F8">
      <w:pPr>
        <w:spacing w:before="120"/>
        <w:jc w:val="both"/>
        <w:rPr>
          <w:rFonts w:ascii="Times New Roman" w:hAnsi="Times New Roman" w:cs="Times New Roman"/>
        </w:rPr>
      </w:pPr>
      <w:r>
        <w:rPr>
          <w:rFonts w:ascii="Times New Roman" w:hAnsi="Times New Roman" w:cs="Times New Roman"/>
        </w:rPr>
        <w:t>SFORZINI</w:t>
      </w:r>
      <w:r w:rsidR="000217E3">
        <w:rPr>
          <w:rFonts w:ascii="Times New Roman" w:hAnsi="Times New Roman" w:cs="Times New Roman"/>
        </w:rPr>
        <w:t>, A. (</w:t>
      </w:r>
      <w:r w:rsidRPr="00CE6F0E">
        <w:rPr>
          <w:rFonts w:ascii="Times New Roman" w:hAnsi="Times New Roman" w:cs="Times New Roman"/>
        </w:rPr>
        <w:t>2014</w:t>
      </w:r>
      <w:r w:rsidR="000217E3">
        <w:rPr>
          <w:rFonts w:ascii="Times New Roman" w:hAnsi="Times New Roman" w:cs="Times New Roman"/>
        </w:rPr>
        <w:t>)</w:t>
      </w:r>
      <w:r w:rsidR="0001379A">
        <w:rPr>
          <w:rFonts w:ascii="Times New Roman" w:hAnsi="Times New Roman" w:cs="Times New Roman"/>
        </w:rPr>
        <w:t>.</w:t>
      </w:r>
      <w:r w:rsidRPr="00CE6F0E">
        <w:rPr>
          <w:rFonts w:ascii="Times New Roman" w:hAnsi="Times New Roman" w:cs="Times New Roman"/>
        </w:rPr>
        <w:t xml:space="preserve"> </w:t>
      </w:r>
      <w:r w:rsidRPr="0001379A">
        <w:rPr>
          <w:rFonts w:ascii="Times New Roman" w:hAnsi="Times New Roman" w:cs="Times New Roman"/>
        </w:rPr>
        <w:t>Michel Foucault, une pensée du corps</w:t>
      </w:r>
      <w:r w:rsidR="005274CC">
        <w:rPr>
          <w:rFonts w:ascii="Times New Roman" w:hAnsi="Times New Roman" w:cs="Times New Roman"/>
          <w:i/>
        </w:rPr>
        <w:t xml:space="preserve">. </w:t>
      </w:r>
      <w:r w:rsidR="005274CC" w:rsidRPr="005274CC">
        <w:rPr>
          <w:rFonts w:ascii="Times New Roman" w:hAnsi="Times New Roman" w:cs="Times New Roman"/>
        </w:rPr>
        <w:t>Paris.</w:t>
      </w:r>
      <w:r w:rsidRPr="00CE6F0E">
        <w:rPr>
          <w:rFonts w:ascii="Times New Roman" w:hAnsi="Times New Roman" w:cs="Times New Roman"/>
        </w:rPr>
        <w:t xml:space="preserve"> Ed. </w:t>
      </w:r>
      <w:proofErr w:type="spellStart"/>
      <w:r>
        <w:rPr>
          <w:rFonts w:ascii="Times New Roman" w:hAnsi="Times New Roman" w:cs="Times New Roman"/>
        </w:rPr>
        <w:t>Puf</w:t>
      </w:r>
      <w:proofErr w:type="spellEnd"/>
      <w:r>
        <w:rPr>
          <w:rFonts w:ascii="Times New Roman" w:hAnsi="Times New Roman" w:cs="Times New Roman"/>
        </w:rPr>
        <w:t xml:space="preserve"> philosophie </w:t>
      </w:r>
    </w:p>
    <w:p w14:paraId="2220D168" w14:textId="6305C768" w:rsidR="002D13F8" w:rsidRPr="00CE6F0E" w:rsidRDefault="002D13F8" w:rsidP="005274CC">
      <w:pPr>
        <w:spacing w:before="120"/>
        <w:jc w:val="both"/>
        <w:rPr>
          <w:rFonts w:ascii="Times New Roman" w:hAnsi="Times New Roman" w:cs="Times New Roman"/>
          <w:b/>
        </w:rPr>
      </w:pPr>
      <w:r w:rsidRPr="00CE6F0E">
        <w:rPr>
          <w:rFonts w:ascii="Times New Roman" w:hAnsi="Times New Roman" w:cs="Times New Roman"/>
        </w:rPr>
        <w:t>VERMERSCH</w:t>
      </w:r>
      <w:r w:rsidR="00EF35F3">
        <w:rPr>
          <w:rFonts w:ascii="Times New Roman" w:hAnsi="Times New Roman" w:cs="Times New Roman"/>
        </w:rPr>
        <w:t>,</w:t>
      </w:r>
      <w:r w:rsidRPr="00CE6F0E">
        <w:rPr>
          <w:rFonts w:ascii="Times New Roman" w:hAnsi="Times New Roman" w:cs="Times New Roman"/>
        </w:rPr>
        <w:t xml:space="preserve"> P.</w:t>
      </w:r>
      <w:r>
        <w:rPr>
          <w:rFonts w:ascii="Times New Roman" w:hAnsi="Times New Roman" w:cs="Times New Roman"/>
        </w:rPr>
        <w:t> </w:t>
      </w:r>
      <w:r w:rsidR="0001379A">
        <w:rPr>
          <w:rFonts w:ascii="Times New Roman" w:hAnsi="Times New Roman" w:cs="Times New Roman"/>
        </w:rPr>
        <w:t>(</w:t>
      </w:r>
      <w:r>
        <w:rPr>
          <w:rFonts w:ascii="Times New Roman" w:hAnsi="Times New Roman" w:cs="Times New Roman"/>
        </w:rPr>
        <w:t>1994</w:t>
      </w:r>
      <w:r w:rsidR="0001379A">
        <w:rPr>
          <w:rFonts w:ascii="Times New Roman" w:hAnsi="Times New Roman" w:cs="Times New Roman"/>
        </w:rPr>
        <w:t>).</w:t>
      </w:r>
      <w:r w:rsidRPr="00CE6F0E">
        <w:rPr>
          <w:rFonts w:ascii="Times New Roman" w:hAnsi="Times New Roman" w:cs="Times New Roman"/>
        </w:rPr>
        <w:t xml:space="preserve"> </w:t>
      </w:r>
      <w:r w:rsidRPr="0001379A">
        <w:rPr>
          <w:rFonts w:ascii="Times New Roman" w:hAnsi="Times New Roman" w:cs="Times New Roman"/>
        </w:rPr>
        <w:t>L’entretien d’explicitation en formation initiale et en formation continue</w:t>
      </w:r>
      <w:r w:rsidR="0001379A">
        <w:rPr>
          <w:rFonts w:ascii="Times New Roman" w:hAnsi="Times New Roman" w:cs="Times New Roman"/>
        </w:rPr>
        <w:t>. Paris. Ed.</w:t>
      </w:r>
      <w:r w:rsidRPr="00CE6F0E">
        <w:rPr>
          <w:rFonts w:ascii="Times New Roman" w:hAnsi="Times New Roman" w:cs="Times New Roman"/>
        </w:rPr>
        <w:t xml:space="preserve"> ESF</w:t>
      </w:r>
    </w:p>
    <w:p w14:paraId="1763D003" w14:textId="77777777" w:rsidR="00F5029E" w:rsidRDefault="00F5029E" w:rsidP="000E240A">
      <w:pPr>
        <w:jc w:val="both"/>
        <w:rPr>
          <w:rFonts w:ascii="Times New Roman" w:hAnsi="Times New Roman" w:cs="Times New Roman"/>
          <w:b/>
        </w:rPr>
      </w:pPr>
    </w:p>
    <w:sectPr w:rsidR="00F5029E" w:rsidSect="00C67264">
      <w:pgSz w:w="11900" w:h="16840"/>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1F3"/>
    <w:multiLevelType w:val="hybridMultilevel"/>
    <w:tmpl w:val="8A3CA4AA"/>
    <w:lvl w:ilvl="0" w:tplc="38AEC022">
      <w:start w:val="2"/>
      <w:numFmt w:val="bullet"/>
      <w:lvlText w:val="-"/>
      <w:lvlJc w:val="left"/>
      <w:pPr>
        <w:ind w:left="1793" w:hanging="360"/>
      </w:pPr>
      <w:rPr>
        <w:rFonts w:ascii="Cambria" w:eastAsiaTheme="minorEastAsia" w:hAnsi="Cambria" w:cstheme="minorBidi" w:hint="default"/>
      </w:rPr>
    </w:lvl>
    <w:lvl w:ilvl="1" w:tplc="040C0003">
      <w:start w:val="1"/>
      <w:numFmt w:val="bullet"/>
      <w:lvlText w:val="o"/>
      <w:lvlJc w:val="left"/>
      <w:pPr>
        <w:ind w:left="2513" w:hanging="360"/>
      </w:pPr>
      <w:rPr>
        <w:rFonts w:ascii="Courier New" w:hAnsi="Courier New" w:hint="default"/>
      </w:rPr>
    </w:lvl>
    <w:lvl w:ilvl="2" w:tplc="040C0005" w:tentative="1">
      <w:start w:val="1"/>
      <w:numFmt w:val="bullet"/>
      <w:lvlText w:val=""/>
      <w:lvlJc w:val="left"/>
      <w:pPr>
        <w:ind w:left="3233" w:hanging="360"/>
      </w:pPr>
      <w:rPr>
        <w:rFonts w:ascii="Wingdings" w:hAnsi="Wingdings" w:hint="default"/>
      </w:rPr>
    </w:lvl>
    <w:lvl w:ilvl="3" w:tplc="040C0001" w:tentative="1">
      <w:start w:val="1"/>
      <w:numFmt w:val="bullet"/>
      <w:lvlText w:val=""/>
      <w:lvlJc w:val="left"/>
      <w:pPr>
        <w:ind w:left="3953" w:hanging="360"/>
      </w:pPr>
      <w:rPr>
        <w:rFonts w:ascii="Symbol" w:hAnsi="Symbol" w:hint="default"/>
      </w:rPr>
    </w:lvl>
    <w:lvl w:ilvl="4" w:tplc="040C0003" w:tentative="1">
      <w:start w:val="1"/>
      <w:numFmt w:val="bullet"/>
      <w:lvlText w:val="o"/>
      <w:lvlJc w:val="left"/>
      <w:pPr>
        <w:ind w:left="4673" w:hanging="360"/>
      </w:pPr>
      <w:rPr>
        <w:rFonts w:ascii="Courier New" w:hAnsi="Courier New" w:hint="default"/>
      </w:rPr>
    </w:lvl>
    <w:lvl w:ilvl="5" w:tplc="040C0005" w:tentative="1">
      <w:start w:val="1"/>
      <w:numFmt w:val="bullet"/>
      <w:lvlText w:val=""/>
      <w:lvlJc w:val="left"/>
      <w:pPr>
        <w:ind w:left="5393" w:hanging="360"/>
      </w:pPr>
      <w:rPr>
        <w:rFonts w:ascii="Wingdings" w:hAnsi="Wingdings" w:hint="default"/>
      </w:rPr>
    </w:lvl>
    <w:lvl w:ilvl="6" w:tplc="040C0001" w:tentative="1">
      <w:start w:val="1"/>
      <w:numFmt w:val="bullet"/>
      <w:lvlText w:val=""/>
      <w:lvlJc w:val="left"/>
      <w:pPr>
        <w:ind w:left="6113" w:hanging="360"/>
      </w:pPr>
      <w:rPr>
        <w:rFonts w:ascii="Symbol" w:hAnsi="Symbol" w:hint="default"/>
      </w:rPr>
    </w:lvl>
    <w:lvl w:ilvl="7" w:tplc="040C0003" w:tentative="1">
      <w:start w:val="1"/>
      <w:numFmt w:val="bullet"/>
      <w:lvlText w:val="o"/>
      <w:lvlJc w:val="left"/>
      <w:pPr>
        <w:ind w:left="6833" w:hanging="360"/>
      </w:pPr>
      <w:rPr>
        <w:rFonts w:ascii="Courier New" w:hAnsi="Courier New" w:hint="default"/>
      </w:rPr>
    </w:lvl>
    <w:lvl w:ilvl="8" w:tplc="040C0005" w:tentative="1">
      <w:start w:val="1"/>
      <w:numFmt w:val="bullet"/>
      <w:lvlText w:val=""/>
      <w:lvlJc w:val="left"/>
      <w:pPr>
        <w:ind w:left="7553" w:hanging="360"/>
      </w:pPr>
      <w:rPr>
        <w:rFonts w:ascii="Wingdings" w:hAnsi="Wingdings" w:hint="default"/>
      </w:rPr>
    </w:lvl>
  </w:abstractNum>
  <w:abstractNum w:abstractNumId="1">
    <w:nsid w:val="0DE12CEC"/>
    <w:multiLevelType w:val="hybridMultilevel"/>
    <w:tmpl w:val="33268718"/>
    <w:lvl w:ilvl="0" w:tplc="4E6A8646">
      <w:start w:val="1"/>
      <w:numFmt w:val="bullet"/>
      <w:lvlText w:val=""/>
      <w:lvlJc w:val="left"/>
      <w:pPr>
        <w:tabs>
          <w:tab w:val="num" w:pos="720"/>
        </w:tabs>
        <w:ind w:left="720" w:hanging="360"/>
      </w:pPr>
      <w:rPr>
        <w:rFonts w:ascii="Wingdings 2" w:hAnsi="Wingdings 2" w:hint="default"/>
      </w:rPr>
    </w:lvl>
    <w:lvl w:ilvl="1" w:tplc="AA84F44E" w:tentative="1">
      <w:start w:val="1"/>
      <w:numFmt w:val="bullet"/>
      <w:lvlText w:val=""/>
      <w:lvlJc w:val="left"/>
      <w:pPr>
        <w:tabs>
          <w:tab w:val="num" w:pos="1440"/>
        </w:tabs>
        <w:ind w:left="1440" w:hanging="360"/>
      </w:pPr>
      <w:rPr>
        <w:rFonts w:ascii="Wingdings 2" w:hAnsi="Wingdings 2" w:hint="default"/>
      </w:rPr>
    </w:lvl>
    <w:lvl w:ilvl="2" w:tplc="026EB576" w:tentative="1">
      <w:start w:val="1"/>
      <w:numFmt w:val="bullet"/>
      <w:lvlText w:val=""/>
      <w:lvlJc w:val="left"/>
      <w:pPr>
        <w:tabs>
          <w:tab w:val="num" w:pos="2160"/>
        </w:tabs>
        <w:ind w:left="2160" w:hanging="360"/>
      </w:pPr>
      <w:rPr>
        <w:rFonts w:ascii="Wingdings 2" w:hAnsi="Wingdings 2" w:hint="default"/>
      </w:rPr>
    </w:lvl>
    <w:lvl w:ilvl="3" w:tplc="1AFA3276" w:tentative="1">
      <w:start w:val="1"/>
      <w:numFmt w:val="bullet"/>
      <w:lvlText w:val=""/>
      <w:lvlJc w:val="left"/>
      <w:pPr>
        <w:tabs>
          <w:tab w:val="num" w:pos="2880"/>
        </w:tabs>
        <w:ind w:left="2880" w:hanging="360"/>
      </w:pPr>
      <w:rPr>
        <w:rFonts w:ascii="Wingdings 2" w:hAnsi="Wingdings 2" w:hint="default"/>
      </w:rPr>
    </w:lvl>
    <w:lvl w:ilvl="4" w:tplc="3DDC7AFA" w:tentative="1">
      <w:start w:val="1"/>
      <w:numFmt w:val="bullet"/>
      <w:lvlText w:val=""/>
      <w:lvlJc w:val="left"/>
      <w:pPr>
        <w:tabs>
          <w:tab w:val="num" w:pos="3600"/>
        </w:tabs>
        <w:ind w:left="3600" w:hanging="360"/>
      </w:pPr>
      <w:rPr>
        <w:rFonts w:ascii="Wingdings 2" w:hAnsi="Wingdings 2" w:hint="default"/>
      </w:rPr>
    </w:lvl>
    <w:lvl w:ilvl="5" w:tplc="559E11C2" w:tentative="1">
      <w:start w:val="1"/>
      <w:numFmt w:val="bullet"/>
      <w:lvlText w:val=""/>
      <w:lvlJc w:val="left"/>
      <w:pPr>
        <w:tabs>
          <w:tab w:val="num" w:pos="4320"/>
        </w:tabs>
        <w:ind w:left="4320" w:hanging="360"/>
      </w:pPr>
      <w:rPr>
        <w:rFonts w:ascii="Wingdings 2" w:hAnsi="Wingdings 2" w:hint="default"/>
      </w:rPr>
    </w:lvl>
    <w:lvl w:ilvl="6" w:tplc="C2A85AA8" w:tentative="1">
      <w:start w:val="1"/>
      <w:numFmt w:val="bullet"/>
      <w:lvlText w:val=""/>
      <w:lvlJc w:val="left"/>
      <w:pPr>
        <w:tabs>
          <w:tab w:val="num" w:pos="5040"/>
        </w:tabs>
        <w:ind w:left="5040" w:hanging="360"/>
      </w:pPr>
      <w:rPr>
        <w:rFonts w:ascii="Wingdings 2" w:hAnsi="Wingdings 2" w:hint="default"/>
      </w:rPr>
    </w:lvl>
    <w:lvl w:ilvl="7" w:tplc="31781474" w:tentative="1">
      <w:start w:val="1"/>
      <w:numFmt w:val="bullet"/>
      <w:lvlText w:val=""/>
      <w:lvlJc w:val="left"/>
      <w:pPr>
        <w:tabs>
          <w:tab w:val="num" w:pos="5760"/>
        </w:tabs>
        <w:ind w:left="5760" w:hanging="360"/>
      </w:pPr>
      <w:rPr>
        <w:rFonts w:ascii="Wingdings 2" w:hAnsi="Wingdings 2" w:hint="default"/>
      </w:rPr>
    </w:lvl>
    <w:lvl w:ilvl="8" w:tplc="243A3286" w:tentative="1">
      <w:start w:val="1"/>
      <w:numFmt w:val="bullet"/>
      <w:lvlText w:val=""/>
      <w:lvlJc w:val="left"/>
      <w:pPr>
        <w:tabs>
          <w:tab w:val="num" w:pos="6480"/>
        </w:tabs>
        <w:ind w:left="6480" w:hanging="360"/>
      </w:pPr>
      <w:rPr>
        <w:rFonts w:ascii="Wingdings 2" w:hAnsi="Wingdings 2" w:hint="default"/>
      </w:rPr>
    </w:lvl>
  </w:abstractNum>
  <w:abstractNum w:abstractNumId="2">
    <w:nsid w:val="18343FCD"/>
    <w:multiLevelType w:val="hybridMultilevel"/>
    <w:tmpl w:val="4F7E0ED6"/>
    <w:lvl w:ilvl="0" w:tplc="B37418F8">
      <w:start w:val="78"/>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34F1DCC"/>
    <w:multiLevelType w:val="hybridMultilevel"/>
    <w:tmpl w:val="C28617F2"/>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4">
    <w:nsid w:val="6FB37DBC"/>
    <w:multiLevelType w:val="hybridMultilevel"/>
    <w:tmpl w:val="A4E8EE56"/>
    <w:lvl w:ilvl="0" w:tplc="B0FE7A5C">
      <w:start w:val="78"/>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399"/>
    <w:rsid w:val="000113DA"/>
    <w:rsid w:val="0001332E"/>
    <w:rsid w:val="0001379A"/>
    <w:rsid w:val="000217E3"/>
    <w:rsid w:val="0003609A"/>
    <w:rsid w:val="00041E0D"/>
    <w:rsid w:val="00045C3F"/>
    <w:rsid w:val="000746D7"/>
    <w:rsid w:val="00092917"/>
    <w:rsid w:val="000950D6"/>
    <w:rsid w:val="000A1EC2"/>
    <w:rsid w:val="000A57F9"/>
    <w:rsid w:val="000B7A3E"/>
    <w:rsid w:val="000C41AB"/>
    <w:rsid w:val="000C6A61"/>
    <w:rsid w:val="000C79E5"/>
    <w:rsid w:val="000E240A"/>
    <w:rsid w:val="00165DE2"/>
    <w:rsid w:val="00176FA3"/>
    <w:rsid w:val="00187C94"/>
    <w:rsid w:val="00197A8C"/>
    <w:rsid w:val="001A0712"/>
    <w:rsid w:val="001C43AE"/>
    <w:rsid w:val="001E2A26"/>
    <w:rsid w:val="001F3E1F"/>
    <w:rsid w:val="00200DD0"/>
    <w:rsid w:val="002044EC"/>
    <w:rsid w:val="00213EFC"/>
    <w:rsid w:val="00217904"/>
    <w:rsid w:val="00237DA7"/>
    <w:rsid w:val="00267FF0"/>
    <w:rsid w:val="00272C18"/>
    <w:rsid w:val="00287D69"/>
    <w:rsid w:val="002A03B9"/>
    <w:rsid w:val="002D13F8"/>
    <w:rsid w:val="002E376C"/>
    <w:rsid w:val="002F33F0"/>
    <w:rsid w:val="0030328A"/>
    <w:rsid w:val="0031614F"/>
    <w:rsid w:val="003229FB"/>
    <w:rsid w:val="00325D13"/>
    <w:rsid w:val="00331F4B"/>
    <w:rsid w:val="0033772F"/>
    <w:rsid w:val="003454D0"/>
    <w:rsid w:val="00346333"/>
    <w:rsid w:val="003877E0"/>
    <w:rsid w:val="0039580B"/>
    <w:rsid w:val="0039670E"/>
    <w:rsid w:val="003A42AB"/>
    <w:rsid w:val="003B6CB8"/>
    <w:rsid w:val="003D2948"/>
    <w:rsid w:val="003E36E2"/>
    <w:rsid w:val="004449E7"/>
    <w:rsid w:val="00446F59"/>
    <w:rsid w:val="004526FE"/>
    <w:rsid w:val="0046044F"/>
    <w:rsid w:val="004B56C1"/>
    <w:rsid w:val="004C04F9"/>
    <w:rsid w:val="005178B8"/>
    <w:rsid w:val="005274CC"/>
    <w:rsid w:val="00534E2F"/>
    <w:rsid w:val="005417D2"/>
    <w:rsid w:val="005418E9"/>
    <w:rsid w:val="00554778"/>
    <w:rsid w:val="00565E02"/>
    <w:rsid w:val="00585D5D"/>
    <w:rsid w:val="00586CBD"/>
    <w:rsid w:val="0059289E"/>
    <w:rsid w:val="00597D78"/>
    <w:rsid w:val="005B3D80"/>
    <w:rsid w:val="005B6383"/>
    <w:rsid w:val="005D28C4"/>
    <w:rsid w:val="005E1674"/>
    <w:rsid w:val="005F5CD2"/>
    <w:rsid w:val="006148A6"/>
    <w:rsid w:val="006238B5"/>
    <w:rsid w:val="00650334"/>
    <w:rsid w:val="00654E43"/>
    <w:rsid w:val="00666276"/>
    <w:rsid w:val="00672CC7"/>
    <w:rsid w:val="006B33EA"/>
    <w:rsid w:val="006B7ED2"/>
    <w:rsid w:val="006C2F22"/>
    <w:rsid w:val="006C7BE7"/>
    <w:rsid w:val="006D0427"/>
    <w:rsid w:val="006E41C1"/>
    <w:rsid w:val="006F307D"/>
    <w:rsid w:val="00745A30"/>
    <w:rsid w:val="0075570D"/>
    <w:rsid w:val="00757A9E"/>
    <w:rsid w:val="00776500"/>
    <w:rsid w:val="007A25B9"/>
    <w:rsid w:val="007F0468"/>
    <w:rsid w:val="007F60FE"/>
    <w:rsid w:val="00816877"/>
    <w:rsid w:val="008225B9"/>
    <w:rsid w:val="00850C7F"/>
    <w:rsid w:val="00865F9A"/>
    <w:rsid w:val="0086605E"/>
    <w:rsid w:val="008A09F1"/>
    <w:rsid w:val="008A517F"/>
    <w:rsid w:val="008E65FA"/>
    <w:rsid w:val="008F6B91"/>
    <w:rsid w:val="00902EB0"/>
    <w:rsid w:val="00904C2F"/>
    <w:rsid w:val="009659BF"/>
    <w:rsid w:val="00967554"/>
    <w:rsid w:val="0097605E"/>
    <w:rsid w:val="00982215"/>
    <w:rsid w:val="009A15C1"/>
    <w:rsid w:val="00A2199D"/>
    <w:rsid w:val="00A47B00"/>
    <w:rsid w:val="00A52372"/>
    <w:rsid w:val="00A61C9D"/>
    <w:rsid w:val="00A67BAE"/>
    <w:rsid w:val="00A76DC3"/>
    <w:rsid w:val="00A77A28"/>
    <w:rsid w:val="00A83D90"/>
    <w:rsid w:val="00AF0399"/>
    <w:rsid w:val="00B118AA"/>
    <w:rsid w:val="00B15FE7"/>
    <w:rsid w:val="00B314A3"/>
    <w:rsid w:val="00B47416"/>
    <w:rsid w:val="00B561AC"/>
    <w:rsid w:val="00B62718"/>
    <w:rsid w:val="00B759C8"/>
    <w:rsid w:val="00B876A2"/>
    <w:rsid w:val="00B94841"/>
    <w:rsid w:val="00BD333D"/>
    <w:rsid w:val="00BF3C49"/>
    <w:rsid w:val="00C23F5C"/>
    <w:rsid w:val="00C3624F"/>
    <w:rsid w:val="00C408B7"/>
    <w:rsid w:val="00C43D0F"/>
    <w:rsid w:val="00C540C5"/>
    <w:rsid w:val="00C6326F"/>
    <w:rsid w:val="00C67264"/>
    <w:rsid w:val="00C769D9"/>
    <w:rsid w:val="00CA4EF2"/>
    <w:rsid w:val="00CB5BD2"/>
    <w:rsid w:val="00CD4359"/>
    <w:rsid w:val="00CE6F0E"/>
    <w:rsid w:val="00D02020"/>
    <w:rsid w:val="00D04165"/>
    <w:rsid w:val="00D1108C"/>
    <w:rsid w:val="00D34A09"/>
    <w:rsid w:val="00D413A2"/>
    <w:rsid w:val="00D56E5A"/>
    <w:rsid w:val="00D656EF"/>
    <w:rsid w:val="00D7449E"/>
    <w:rsid w:val="00DB159A"/>
    <w:rsid w:val="00DB6397"/>
    <w:rsid w:val="00DC2386"/>
    <w:rsid w:val="00E02CC1"/>
    <w:rsid w:val="00E03DA7"/>
    <w:rsid w:val="00E05D17"/>
    <w:rsid w:val="00E06914"/>
    <w:rsid w:val="00E06938"/>
    <w:rsid w:val="00E14B1A"/>
    <w:rsid w:val="00E214B6"/>
    <w:rsid w:val="00E3367B"/>
    <w:rsid w:val="00E37BC3"/>
    <w:rsid w:val="00E41E91"/>
    <w:rsid w:val="00E4510E"/>
    <w:rsid w:val="00E50076"/>
    <w:rsid w:val="00E6671F"/>
    <w:rsid w:val="00E92E03"/>
    <w:rsid w:val="00EA7DF4"/>
    <w:rsid w:val="00EC733C"/>
    <w:rsid w:val="00ED3A91"/>
    <w:rsid w:val="00EF35F3"/>
    <w:rsid w:val="00F40E49"/>
    <w:rsid w:val="00F451A6"/>
    <w:rsid w:val="00F5029E"/>
    <w:rsid w:val="00F63F79"/>
    <w:rsid w:val="00F7254F"/>
    <w:rsid w:val="00FC25C0"/>
    <w:rsid w:val="00FC45A4"/>
    <w:rsid w:val="00FF292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841E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50D6"/>
    <w:pPr>
      <w:ind w:left="720"/>
      <w:contextualSpacing/>
    </w:pPr>
  </w:style>
  <w:style w:type="character" w:styleId="Accentuation">
    <w:name w:val="Emphasis"/>
    <w:basedOn w:val="Policepardfaut"/>
    <w:uiPriority w:val="20"/>
    <w:qFormat/>
    <w:rsid w:val="00902EB0"/>
    <w:rPr>
      <w:i/>
      <w:iCs/>
    </w:rPr>
  </w:style>
  <w:style w:type="paragraph" w:styleId="NormalWeb">
    <w:name w:val="Normal (Web)"/>
    <w:basedOn w:val="Normal"/>
    <w:uiPriority w:val="99"/>
    <w:semiHidden/>
    <w:unhideWhenUsed/>
    <w:rsid w:val="008F6B91"/>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50D6"/>
    <w:pPr>
      <w:ind w:left="720"/>
      <w:contextualSpacing/>
    </w:pPr>
  </w:style>
  <w:style w:type="character" w:styleId="Accentuation">
    <w:name w:val="Emphasis"/>
    <w:basedOn w:val="Policepardfaut"/>
    <w:uiPriority w:val="20"/>
    <w:qFormat/>
    <w:rsid w:val="00902EB0"/>
    <w:rPr>
      <w:i/>
      <w:iCs/>
    </w:rPr>
  </w:style>
  <w:style w:type="paragraph" w:styleId="NormalWeb">
    <w:name w:val="Normal (Web)"/>
    <w:basedOn w:val="Normal"/>
    <w:uiPriority w:val="99"/>
    <w:semiHidden/>
    <w:unhideWhenUsed/>
    <w:rsid w:val="008F6B91"/>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025796">
      <w:bodyDiv w:val="1"/>
      <w:marLeft w:val="0"/>
      <w:marRight w:val="0"/>
      <w:marTop w:val="0"/>
      <w:marBottom w:val="0"/>
      <w:divBdr>
        <w:top w:val="none" w:sz="0" w:space="0" w:color="auto"/>
        <w:left w:val="none" w:sz="0" w:space="0" w:color="auto"/>
        <w:bottom w:val="none" w:sz="0" w:space="0" w:color="auto"/>
        <w:right w:val="none" w:sz="0" w:space="0" w:color="auto"/>
      </w:divBdr>
      <w:divsChild>
        <w:div w:id="2027635033">
          <w:marLeft w:val="0"/>
          <w:marRight w:val="0"/>
          <w:marTop w:val="0"/>
          <w:marBottom w:val="0"/>
          <w:divBdr>
            <w:top w:val="none" w:sz="0" w:space="0" w:color="auto"/>
            <w:left w:val="none" w:sz="0" w:space="0" w:color="auto"/>
            <w:bottom w:val="none" w:sz="0" w:space="0" w:color="auto"/>
            <w:right w:val="none" w:sz="0" w:space="0" w:color="auto"/>
          </w:divBdr>
          <w:divsChild>
            <w:div w:id="193659473">
              <w:marLeft w:val="0"/>
              <w:marRight w:val="0"/>
              <w:marTop w:val="0"/>
              <w:marBottom w:val="0"/>
              <w:divBdr>
                <w:top w:val="none" w:sz="0" w:space="0" w:color="auto"/>
                <w:left w:val="none" w:sz="0" w:space="0" w:color="auto"/>
                <w:bottom w:val="none" w:sz="0" w:space="0" w:color="auto"/>
                <w:right w:val="none" w:sz="0" w:space="0" w:color="auto"/>
              </w:divBdr>
              <w:divsChild>
                <w:div w:id="15535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91789">
      <w:bodyDiv w:val="1"/>
      <w:marLeft w:val="0"/>
      <w:marRight w:val="0"/>
      <w:marTop w:val="0"/>
      <w:marBottom w:val="0"/>
      <w:divBdr>
        <w:top w:val="none" w:sz="0" w:space="0" w:color="auto"/>
        <w:left w:val="none" w:sz="0" w:space="0" w:color="auto"/>
        <w:bottom w:val="none" w:sz="0" w:space="0" w:color="auto"/>
        <w:right w:val="none" w:sz="0" w:space="0" w:color="auto"/>
      </w:divBdr>
      <w:divsChild>
        <w:div w:id="1348212735">
          <w:marLeft w:val="0"/>
          <w:marRight w:val="0"/>
          <w:marTop w:val="0"/>
          <w:marBottom w:val="0"/>
          <w:divBdr>
            <w:top w:val="none" w:sz="0" w:space="0" w:color="auto"/>
            <w:left w:val="none" w:sz="0" w:space="0" w:color="auto"/>
            <w:bottom w:val="none" w:sz="0" w:space="0" w:color="auto"/>
            <w:right w:val="none" w:sz="0" w:space="0" w:color="auto"/>
          </w:divBdr>
          <w:divsChild>
            <w:div w:id="529801173">
              <w:marLeft w:val="0"/>
              <w:marRight w:val="0"/>
              <w:marTop w:val="0"/>
              <w:marBottom w:val="0"/>
              <w:divBdr>
                <w:top w:val="none" w:sz="0" w:space="0" w:color="auto"/>
                <w:left w:val="none" w:sz="0" w:space="0" w:color="auto"/>
                <w:bottom w:val="none" w:sz="0" w:space="0" w:color="auto"/>
                <w:right w:val="none" w:sz="0" w:space="0" w:color="auto"/>
              </w:divBdr>
              <w:divsChild>
                <w:div w:id="19436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1372</Words>
  <Characters>7548</Characters>
  <Application>Microsoft Macintosh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8903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2015-12-10T21:07:00Z</cp:lastPrinted>
  <dcterms:created xsi:type="dcterms:W3CDTF">2016-01-23T09:47:00Z</dcterms:created>
  <dcterms:modified xsi:type="dcterms:W3CDTF">2016-02-02T10:05:00Z</dcterms:modified>
  <cp:category/>
</cp:coreProperties>
</file>