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40" w:rsidRPr="00EF0106" w:rsidRDefault="00954840" w:rsidP="00954840">
      <w:pPr>
        <w:shd w:val="clear" w:color="auto" w:fill="FFFFFF"/>
        <w:jc w:val="center"/>
        <w:rPr>
          <w:rFonts w:ascii="Calibri" w:hAnsi="Calibri"/>
          <w:color w:val="212121"/>
          <w:szCs w:val="23"/>
        </w:rPr>
      </w:pPr>
      <w:r w:rsidRPr="00EF0106">
        <w:rPr>
          <w:rFonts w:ascii="Calibri" w:hAnsi="Calibri" w:cs="Arial"/>
          <w:b/>
          <w:bCs/>
          <w:color w:val="212121"/>
          <w:szCs w:val="26"/>
        </w:rPr>
        <w:t xml:space="preserve">Symposium "Prévention des discriminations </w:t>
      </w:r>
      <w:proofErr w:type="spellStart"/>
      <w:r w:rsidRPr="00EF0106">
        <w:rPr>
          <w:rFonts w:ascii="Calibri" w:hAnsi="Calibri" w:cs="Arial"/>
          <w:b/>
          <w:bCs/>
          <w:color w:val="212121"/>
          <w:szCs w:val="26"/>
        </w:rPr>
        <w:t>ethnoraciales</w:t>
      </w:r>
      <w:proofErr w:type="spellEnd"/>
      <w:r w:rsidRPr="00EF0106">
        <w:rPr>
          <w:rFonts w:ascii="Calibri" w:hAnsi="Calibri" w:cs="Arial"/>
          <w:b/>
          <w:bCs/>
          <w:color w:val="212121"/>
          <w:szCs w:val="26"/>
        </w:rPr>
        <w:t xml:space="preserve"> et éducation à la </w:t>
      </w:r>
      <w:proofErr w:type="gramStart"/>
      <w:r w:rsidRPr="00EF0106">
        <w:rPr>
          <w:rFonts w:ascii="Calibri" w:hAnsi="Calibri" w:cs="Arial"/>
          <w:b/>
          <w:bCs/>
          <w:color w:val="212121"/>
          <w:szCs w:val="26"/>
        </w:rPr>
        <w:t>diversité  :</w:t>
      </w:r>
      <w:proofErr w:type="gramEnd"/>
      <w:r w:rsidRPr="00EF0106">
        <w:rPr>
          <w:rFonts w:ascii="Calibri" w:hAnsi="Calibri" w:cs="Arial"/>
          <w:b/>
          <w:bCs/>
          <w:color w:val="212121"/>
          <w:szCs w:val="26"/>
        </w:rPr>
        <w:t xml:space="preserve"> pratiques, outils de l'école, des structures éducatives et des familles "</w:t>
      </w:r>
    </w:p>
    <w:p w:rsidR="00BF2446" w:rsidRPr="00367F9D" w:rsidRDefault="00BF2446" w:rsidP="00BF2446">
      <w:pPr>
        <w:spacing w:after="0"/>
        <w:rPr>
          <w:rFonts w:asciiTheme="majorHAnsi" w:eastAsia="Times New Roman" w:hAnsiTheme="majorHAnsi" w:cs="Arial"/>
          <w:color w:val="212121"/>
          <w:sz w:val="24"/>
          <w:szCs w:val="26"/>
        </w:rPr>
      </w:pPr>
    </w:p>
    <w:p w:rsidR="00A10C0A" w:rsidRPr="00367F9D" w:rsidRDefault="00954840" w:rsidP="00BF2446">
      <w:pPr>
        <w:spacing w:after="0"/>
        <w:rPr>
          <w:rFonts w:asciiTheme="majorHAnsi" w:hAnsiTheme="majorHAnsi"/>
          <w:b/>
          <w:sz w:val="24"/>
        </w:rPr>
      </w:pPr>
      <w:r>
        <w:rPr>
          <w:rFonts w:asciiTheme="majorHAnsi" w:hAnsiTheme="majorHAnsi"/>
          <w:b/>
          <w:sz w:val="24"/>
        </w:rPr>
        <w:t xml:space="preserve">Les </w:t>
      </w:r>
      <w:r w:rsidRPr="00367F9D">
        <w:rPr>
          <w:rFonts w:asciiTheme="majorHAnsi" w:hAnsiTheme="majorHAnsi"/>
          <w:b/>
          <w:sz w:val="24"/>
        </w:rPr>
        <w:t xml:space="preserve">enfants </w:t>
      </w:r>
      <w:r>
        <w:rPr>
          <w:rFonts w:asciiTheme="majorHAnsi" w:hAnsiTheme="majorHAnsi"/>
          <w:b/>
          <w:sz w:val="24"/>
        </w:rPr>
        <w:t xml:space="preserve">et </w:t>
      </w:r>
      <w:r w:rsidRPr="00367F9D">
        <w:rPr>
          <w:rFonts w:asciiTheme="majorHAnsi" w:hAnsiTheme="majorHAnsi"/>
          <w:b/>
          <w:sz w:val="24"/>
        </w:rPr>
        <w:t>« </w:t>
      </w:r>
      <w:proofErr w:type="spellStart"/>
      <w:r w:rsidRPr="00367F9D">
        <w:rPr>
          <w:rFonts w:asciiTheme="majorHAnsi" w:hAnsiTheme="majorHAnsi"/>
          <w:b/>
          <w:sz w:val="24"/>
        </w:rPr>
        <w:t>Little</w:t>
      </w:r>
      <w:proofErr w:type="spellEnd"/>
      <w:r w:rsidRPr="00367F9D">
        <w:rPr>
          <w:rFonts w:asciiTheme="majorHAnsi" w:hAnsiTheme="majorHAnsi"/>
          <w:b/>
          <w:sz w:val="24"/>
        </w:rPr>
        <w:t xml:space="preserve"> Man ».</w:t>
      </w:r>
      <w:r>
        <w:rPr>
          <w:rFonts w:asciiTheme="majorHAnsi" w:hAnsiTheme="majorHAnsi"/>
          <w:b/>
          <w:sz w:val="24"/>
        </w:rPr>
        <w:t xml:space="preserve"> </w:t>
      </w:r>
      <w:r w:rsidR="009166E2">
        <w:rPr>
          <w:rFonts w:asciiTheme="majorHAnsi" w:hAnsiTheme="majorHAnsi"/>
          <w:b/>
          <w:sz w:val="24"/>
        </w:rPr>
        <w:t xml:space="preserve">Prévenir les </w:t>
      </w:r>
      <w:r>
        <w:rPr>
          <w:rFonts w:asciiTheme="majorHAnsi" w:hAnsiTheme="majorHAnsi"/>
          <w:b/>
          <w:sz w:val="24"/>
        </w:rPr>
        <w:t xml:space="preserve">discriminations </w:t>
      </w:r>
      <w:proofErr w:type="spellStart"/>
      <w:r>
        <w:rPr>
          <w:rFonts w:asciiTheme="majorHAnsi" w:hAnsiTheme="majorHAnsi"/>
          <w:b/>
          <w:sz w:val="24"/>
        </w:rPr>
        <w:t>ethnoraciales</w:t>
      </w:r>
      <w:proofErr w:type="spellEnd"/>
      <w:r>
        <w:rPr>
          <w:rFonts w:asciiTheme="majorHAnsi" w:hAnsiTheme="majorHAnsi"/>
          <w:b/>
          <w:sz w:val="24"/>
        </w:rPr>
        <w:t>,</w:t>
      </w:r>
      <w:r w:rsidR="009166E2">
        <w:rPr>
          <w:rFonts w:asciiTheme="majorHAnsi" w:hAnsiTheme="majorHAnsi"/>
          <w:b/>
          <w:sz w:val="24"/>
        </w:rPr>
        <w:t xml:space="preserve"> é</w:t>
      </w:r>
      <w:r w:rsidR="00666D96" w:rsidRPr="00367F9D">
        <w:rPr>
          <w:rFonts w:asciiTheme="majorHAnsi" w:hAnsiTheme="majorHAnsi"/>
          <w:b/>
          <w:sz w:val="24"/>
        </w:rPr>
        <w:t xml:space="preserve">duquer à la </w:t>
      </w:r>
      <w:r>
        <w:rPr>
          <w:rFonts w:asciiTheme="majorHAnsi" w:hAnsiTheme="majorHAnsi"/>
          <w:b/>
          <w:sz w:val="24"/>
        </w:rPr>
        <w:t xml:space="preserve">diversité et former à la </w:t>
      </w:r>
      <w:r w:rsidR="00666D96" w:rsidRPr="00367F9D">
        <w:rPr>
          <w:rFonts w:asciiTheme="majorHAnsi" w:hAnsiTheme="majorHAnsi"/>
          <w:b/>
          <w:sz w:val="24"/>
        </w:rPr>
        <w:t xml:space="preserve">citoyenneté </w:t>
      </w:r>
      <w:r w:rsidR="00A10C0A" w:rsidRPr="00367F9D">
        <w:rPr>
          <w:rFonts w:asciiTheme="majorHAnsi" w:hAnsiTheme="majorHAnsi"/>
          <w:b/>
          <w:sz w:val="24"/>
        </w:rPr>
        <w:t>par l</w:t>
      </w:r>
      <w:r w:rsidR="00666D96" w:rsidRPr="00367F9D">
        <w:rPr>
          <w:rFonts w:asciiTheme="majorHAnsi" w:hAnsiTheme="majorHAnsi"/>
          <w:b/>
          <w:sz w:val="24"/>
        </w:rPr>
        <w:t>’album illustré</w:t>
      </w:r>
      <w:r w:rsidR="009166E2">
        <w:rPr>
          <w:rFonts w:asciiTheme="majorHAnsi" w:hAnsiTheme="majorHAnsi"/>
          <w:b/>
          <w:sz w:val="24"/>
        </w:rPr>
        <w:t xml:space="preserve">. </w:t>
      </w:r>
    </w:p>
    <w:p w:rsidR="00A10C0A" w:rsidRPr="00367F9D" w:rsidRDefault="00A10C0A" w:rsidP="00A10C0A">
      <w:pPr>
        <w:spacing w:after="0" w:line="240" w:lineRule="auto"/>
        <w:jc w:val="center"/>
        <w:rPr>
          <w:rFonts w:asciiTheme="majorHAnsi" w:hAnsiTheme="majorHAnsi"/>
          <w:b/>
          <w:sz w:val="24"/>
        </w:rPr>
      </w:pPr>
    </w:p>
    <w:p w:rsidR="001B79A6" w:rsidRPr="001B79A6" w:rsidRDefault="001B79A6" w:rsidP="00420140">
      <w:pPr>
        <w:pStyle w:val="NormalWeb"/>
        <w:spacing w:before="2" w:after="2"/>
        <w:jc w:val="both"/>
        <w:rPr>
          <w:rFonts w:asciiTheme="majorHAnsi" w:hAnsiTheme="majorHAnsi"/>
        </w:rPr>
      </w:pPr>
      <w:r w:rsidRPr="001B79A6">
        <w:rPr>
          <w:rFonts w:asciiTheme="majorHAnsi" w:hAnsiTheme="majorHAnsi"/>
        </w:rPr>
        <w:t>Parmi les médiums éducatifs, la littérature pour la jeunesse a une place importante à l'école, dans les structures de loisirs et les familles</w:t>
      </w:r>
      <w:r>
        <w:rPr>
          <w:rFonts w:asciiTheme="majorHAnsi" w:hAnsiTheme="majorHAnsi"/>
        </w:rPr>
        <w:t xml:space="preserve">, </w:t>
      </w:r>
      <w:r w:rsidRPr="001B79A6">
        <w:rPr>
          <w:rFonts w:asciiTheme="majorHAnsi" w:hAnsiTheme="majorHAnsi"/>
        </w:rPr>
        <w:t xml:space="preserve">l'une de ses visées </w:t>
      </w:r>
      <w:r>
        <w:rPr>
          <w:rFonts w:asciiTheme="majorHAnsi" w:hAnsiTheme="majorHAnsi"/>
        </w:rPr>
        <w:t xml:space="preserve">étant </w:t>
      </w:r>
      <w:r w:rsidRPr="001B79A6">
        <w:rPr>
          <w:rFonts w:asciiTheme="majorHAnsi" w:hAnsiTheme="majorHAnsi"/>
        </w:rPr>
        <w:t xml:space="preserve">d'accompagner la découverte du monde et de l'altérité, de soi et des autres (Prince, 2011). </w:t>
      </w:r>
      <w:r>
        <w:rPr>
          <w:rFonts w:asciiTheme="majorHAnsi" w:hAnsiTheme="majorHAnsi"/>
        </w:rPr>
        <w:t>Parmi l</w:t>
      </w:r>
      <w:r w:rsidRPr="001B79A6">
        <w:rPr>
          <w:rFonts w:asciiTheme="majorHAnsi" w:hAnsiTheme="majorHAnsi"/>
        </w:rPr>
        <w:t>es</w:t>
      </w:r>
      <w:r>
        <w:rPr>
          <w:rFonts w:asciiTheme="majorHAnsi" w:hAnsiTheme="majorHAnsi"/>
        </w:rPr>
        <w:t xml:space="preserve"> nombreux</w:t>
      </w:r>
      <w:r w:rsidR="00420140">
        <w:rPr>
          <w:rFonts w:asciiTheme="majorHAnsi" w:hAnsiTheme="majorHAnsi"/>
        </w:rPr>
        <w:t xml:space="preserve"> ouvrages illustrés</w:t>
      </w:r>
      <w:r w:rsidRPr="001B79A6">
        <w:rPr>
          <w:rFonts w:asciiTheme="majorHAnsi" w:hAnsiTheme="majorHAnsi"/>
        </w:rPr>
        <w:t xml:space="preserve"> qui participent à la circulation de récits et d'images sur le monde</w:t>
      </w:r>
      <w:r w:rsidR="00420140">
        <w:rPr>
          <w:rFonts w:asciiTheme="majorHAnsi" w:hAnsiTheme="majorHAnsi"/>
        </w:rPr>
        <w:t>,</w:t>
      </w:r>
      <w:r w:rsidRPr="001B79A6">
        <w:rPr>
          <w:rFonts w:asciiTheme="majorHAnsi" w:hAnsiTheme="majorHAnsi"/>
        </w:rPr>
        <w:t xml:space="preserve"> </w:t>
      </w:r>
      <w:r>
        <w:rPr>
          <w:rFonts w:asciiTheme="majorHAnsi" w:hAnsiTheme="majorHAnsi"/>
        </w:rPr>
        <w:t xml:space="preserve">certains mettent </w:t>
      </w:r>
      <w:r w:rsidRPr="001B79A6">
        <w:rPr>
          <w:rFonts w:asciiTheme="majorHAnsi" w:hAnsiTheme="majorHAnsi"/>
        </w:rPr>
        <w:t>en visibilité l'approche de la question mélanique</w:t>
      </w:r>
      <w:r>
        <w:rPr>
          <w:rFonts w:asciiTheme="majorHAnsi" w:hAnsiTheme="majorHAnsi"/>
        </w:rPr>
        <w:t xml:space="preserve"> -</w:t>
      </w:r>
      <w:r w:rsidRPr="001B79A6">
        <w:rPr>
          <w:rFonts w:asciiTheme="majorHAnsi" w:hAnsiTheme="majorHAnsi"/>
        </w:rPr>
        <w:t xml:space="preserve"> « fait de nature, dont l'interprétation a été un fait de culture » (</w:t>
      </w:r>
      <w:proofErr w:type="spellStart"/>
      <w:r w:rsidRPr="001B79A6">
        <w:rPr>
          <w:rFonts w:asciiTheme="majorHAnsi" w:hAnsiTheme="majorHAnsi"/>
        </w:rPr>
        <w:t>Ndiaye</w:t>
      </w:r>
      <w:proofErr w:type="spellEnd"/>
      <w:r w:rsidRPr="001B79A6">
        <w:rPr>
          <w:rFonts w:asciiTheme="majorHAnsi" w:hAnsiTheme="majorHAnsi"/>
        </w:rPr>
        <w:t xml:space="preserve">, 2006) </w:t>
      </w:r>
      <w:r>
        <w:rPr>
          <w:rFonts w:asciiTheme="majorHAnsi" w:hAnsiTheme="majorHAnsi"/>
        </w:rPr>
        <w:t xml:space="preserve">- </w:t>
      </w:r>
      <w:r w:rsidRPr="001B79A6">
        <w:rPr>
          <w:rFonts w:asciiTheme="majorHAnsi" w:hAnsiTheme="majorHAnsi"/>
        </w:rPr>
        <w:t>en abordant selon des approches historiques, culturelles et sociales les albums illustrés mettant en scène des personnages de couleur de peau noire</w:t>
      </w:r>
      <w:r>
        <w:rPr>
          <w:rFonts w:asciiTheme="majorHAnsi" w:hAnsiTheme="majorHAnsi"/>
        </w:rPr>
        <w:t xml:space="preserve"> (Francis, 2015, 2016 ; Thiery et Francis, 2015)</w:t>
      </w:r>
      <w:r w:rsidRPr="001B79A6">
        <w:rPr>
          <w:rFonts w:asciiTheme="majorHAnsi" w:hAnsiTheme="majorHAnsi"/>
        </w:rPr>
        <w:t>.</w:t>
      </w:r>
    </w:p>
    <w:p w:rsidR="001B79A6" w:rsidRPr="001B79A6" w:rsidRDefault="001B79A6" w:rsidP="00420140">
      <w:pPr>
        <w:pStyle w:val="NormalWeb"/>
        <w:spacing w:before="2" w:after="2"/>
        <w:jc w:val="both"/>
        <w:rPr>
          <w:rFonts w:asciiTheme="majorHAnsi" w:hAnsiTheme="majorHAnsi"/>
        </w:rPr>
      </w:pPr>
      <w:r w:rsidRPr="001B79A6">
        <w:rPr>
          <w:rFonts w:asciiTheme="majorHAnsi" w:hAnsiTheme="majorHAnsi"/>
        </w:rPr>
        <w:t>Cette communication exposera tout d'abord les études qui soulignent les évolutions de la littérature pour la jeunesse, notamment la tendance relativement récente qui la situe dans une visée de questionnement du monde et de questions sociales vives autrefois taboues (</w:t>
      </w:r>
      <w:proofErr w:type="spellStart"/>
      <w:r w:rsidRPr="001B79A6">
        <w:rPr>
          <w:rFonts w:asciiTheme="majorHAnsi" w:hAnsiTheme="majorHAnsi"/>
        </w:rPr>
        <w:t>Escarpit</w:t>
      </w:r>
      <w:proofErr w:type="spellEnd"/>
      <w:r w:rsidRPr="001B79A6">
        <w:rPr>
          <w:rFonts w:asciiTheme="majorHAnsi" w:hAnsiTheme="majorHAnsi"/>
        </w:rPr>
        <w:t>, 2008) en vue de former à l'éducation à l</w:t>
      </w:r>
      <w:r w:rsidR="00B93A27">
        <w:rPr>
          <w:rFonts w:asciiTheme="majorHAnsi" w:hAnsiTheme="majorHAnsi"/>
        </w:rPr>
        <w:t>a diversité (</w:t>
      </w:r>
      <w:proofErr w:type="spellStart"/>
      <w:r w:rsidR="00B93A27">
        <w:rPr>
          <w:rFonts w:asciiTheme="majorHAnsi" w:hAnsiTheme="majorHAnsi"/>
        </w:rPr>
        <w:t>Vandenbroeck</w:t>
      </w:r>
      <w:proofErr w:type="spellEnd"/>
      <w:r w:rsidR="00B93A27">
        <w:rPr>
          <w:rFonts w:asciiTheme="majorHAnsi" w:hAnsiTheme="majorHAnsi"/>
        </w:rPr>
        <w:t>, 2005</w:t>
      </w:r>
      <w:r w:rsidRPr="001B79A6">
        <w:rPr>
          <w:rFonts w:asciiTheme="majorHAnsi" w:hAnsiTheme="majorHAnsi"/>
        </w:rPr>
        <w:t xml:space="preserve">), aux valeurs de justice et de solidarité. Elle examinera cette question à partir d'un album illustré d'Antoine </w:t>
      </w:r>
      <w:proofErr w:type="spellStart"/>
      <w:r w:rsidRPr="001B79A6">
        <w:rPr>
          <w:rFonts w:asciiTheme="majorHAnsi" w:hAnsiTheme="majorHAnsi"/>
        </w:rPr>
        <w:t>Guilloppé</w:t>
      </w:r>
      <w:proofErr w:type="spellEnd"/>
      <w:r w:rsidRPr="001B79A6">
        <w:rPr>
          <w:rFonts w:asciiTheme="majorHAnsi" w:hAnsiTheme="majorHAnsi"/>
        </w:rPr>
        <w:t xml:space="preserve"> intitulé </w:t>
      </w:r>
      <w:proofErr w:type="spellStart"/>
      <w:r w:rsidRPr="001B79A6">
        <w:rPr>
          <w:rFonts w:asciiTheme="majorHAnsi" w:hAnsiTheme="majorHAnsi"/>
        </w:rPr>
        <w:t>Little</w:t>
      </w:r>
      <w:proofErr w:type="spellEnd"/>
      <w:r w:rsidRPr="001B79A6">
        <w:rPr>
          <w:rFonts w:asciiTheme="majorHAnsi" w:hAnsiTheme="majorHAnsi"/>
        </w:rPr>
        <w:t xml:space="preserve"> Man</w:t>
      </w:r>
      <w:r w:rsidRPr="001B79A6">
        <w:rPr>
          <w:rFonts w:asciiTheme="majorHAnsi" w:hAnsiTheme="majorHAnsi"/>
        </w:rPr>
        <w:fldChar w:fldCharType="begin"/>
      </w:r>
      <w:r w:rsidRPr="001B79A6">
        <w:rPr>
          <w:rFonts w:asciiTheme="majorHAnsi" w:hAnsiTheme="majorHAnsi"/>
        </w:rPr>
        <w:instrText xml:space="preserve"> HYPERLINK "http://aref2016.sciencesconf.org/submission/edit?docid=94829" \l "_ftn1" \t "_blank" </w:instrText>
      </w:r>
      <w:r w:rsidRPr="001B79A6">
        <w:rPr>
          <w:rFonts w:asciiTheme="majorHAnsi" w:hAnsiTheme="majorHAnsi"/>
        </w:rPr>
      </w:r>
      <w:r w:rsidRPr="001B79A6">
        <w:rPr>
          <w:rFonts w:asciiTheme="majorHAnsi" w:hAnsiTheme="majorHAnsi"/>
        </w:rPr>
        <w:fldChar w:fldCharType="separate"/>
      </w:r>
      <w:proofErr w:type="gramStart"/>
      <w:r w:rsidRPr="001B79A6">
        <w:rPr>
          <w:rStyle w:val="lev"/>
          <w:rFonts w:asciiTheme="majorHAnsi" w:hAnsiTheme="majorHAnsi"/>
          <w:color w:val="0000FF"/>
          <w:u w:val="single"/>
        </w:rPr>
        <w:t>[</w:t>
      </w:r>
      <w:proofErr w:type="gramEnd"/>
      <w:r w:rsidRPr="001B79A6">
        <w:rPr>
          <w:rStyle w:val="lev"/>
          <w:rFonts w:asciiTheme="majorHAnsi" w:hAnsiTheme="majorHAnsi"/>
          <w:color w:val="0000FF"/>
          <w:u w:val="single"/>
        </w:rPr>
        <w:t>1]</w:t>
      </w:r>
      <w:r w:rsidRPr="001B79A6">
        <w:rPr>
          <w:rFonts w:asciiTheme="majorHAnsi" w:hAnsiTheme="majorHAnsi"/>
        </w:rPr>
        <w:fldChar w:fldCharType="end"/>
      </w:r>
      <w:r w:rsidRPr="001B79A6">
        <w:rPr>
          <w:rFonts w:asciiTheme="majorHAnsi" w:hAnsiTheme="majorHAnsi"/>
        </w:rPr>
        <w:t xml:space="preserve"> en s'attachant au personnage principal, un garçon de couleur noire, à ses contextes de vie présent et passé, aux symboles - en tant qu'objets ou situations - qui caractérisent le récit.</w:t>
      </w:r>
    </w:p>
    <w:p w:rsidR="001B79A6" w:rsidRPr="001B79A6" w:rsidRDefault="001B79A6" w:rsidP="00420140">
      <w:pPr>
        <w:pStyle w:val="NormalWeb"/>
        <w:spacing w:before="2" w:after="2"/>
        <w:jc w:val="both"/>
        <w:rPr>
          <w:rFonts w:asciiTheme="majorHAnsi" w:hAnsiTheme="majorHAnsi"/>
        </w:rPr>
      </w:pPr>
      <w:r w:rsidRPr="001B79A6">
        <w:rPr>
          <w:rFonts w:asciiTheme="majorHAnsi" w:hAnsiTheme="majorHAnsi"/>
        </w:rPr>
        <w:t xml:space="preserve">Comment les enfants abordent-ils cet album ? Quels regards portent-ils sur le personnage principal, sur son histoire passée marquée par la violence de la guerre et l'exil, sur sa place dans la ville et la société d'accueil, sur son avenir ? Le contenu de l'ouvrage fait-il écho à des situations qui sont connues des élèves, au contexte social actuel marqué par les migrations, par l'exode de populations ou encore aux défis posés par l'intégration ? </w:t>
      </w:r>
      <w:r w:rsidR="00B93A27">
        <w:rPr>
          <w:rFonts w:asciiTheme="majorHAnsi" w:hAnsiTheme="majorHAnsi"/>
        </w:rPr>
        <w:t>La</w:t>
      </w:r>
      <w:r w:rsidRPr="001B79A6">
        <w:rPr>
          <w:rFonts w:asciiTheme="majorHAnsi" w:hAnsiTheme="majorHAnsi"/>
        </w:rPr>
        <w:t xml:space="preserve"> m</w:t>
      </w:r>
      <w:r w:rsidR="00B93A27">
        <w:rPr>
          <w:rFonts w:asciiTheme="majorHAnsi" w:hAnsiTheme="majorHAnsi"/>
        </w:rPr>
        <w:t xml:space="preserve">éthodologie de la recherche </w:t>
      </w:r>
      <w:r w:rsidRPr="001B79A6">
        <w:rPr>
          <w:rFonts w:asciiTheme="majorHAnsi" w:hAnsiTheme="majorHAnsi"/>
        </w:rPr>
        <w:t>repose sur le recueil, en milieu scolaire, d'un double corpus, écrit et oral, collecté à partir de questionnaires et de discussions à visée philosophique. L'étude concerne quatre classes d'enfants âgés de 10-11 ans scolarisés dans des établissements publics de milieu urbain aux populations contrastées.</w:t>
      </w:r>
    </w:p>
    <w:p w:rsidR="001B79A6" w:rsidRPr="001B79A6" w:rsidRDefault="001B79A6" w:rsidP="00420140">
      <w:pPr>
        <w:pStyle w:val="NormalWeb"/>
        <w:spacing w:before="2" w:after="2"/>
        <w:jc w:val="both"/>
        <w:rPr>
          <w:rFonts w:asciiTheme="majorHAnsi" w:hAnsiTheme="majorHAnsi"/>
        </w:rPr>
      </w:pPr>
      <w:r w:rsidRPr="001B79A6">
        <w:rPr>
          <w:rFonts w:asciiTheme="majorHAnsi" w:hAnsiTheme="majorHAnsi"/>
        </w:rPr>
        <w:t xml:space="preserve">L'analyse du corpus permettra de faire apparaître la réception de l'album par les élèves au niveau individuel tout d'abord, puis au niveau collectif. Elle mettra en évidence les compétences des enfants notamment dans la </w:t>
      </w:r>
      <w:proofErr w:type="spellStart"/>
      <w:r w:rsidRPr="001B79A6">
        <w:rPr>
          <w:rFonts w:asciiTheme="majorHAnsi" w:hAnsiTheme="majorHAnsi"/>
        </w:rPr>
        <w:t>co-construction</w:t>
      </w:r>
      <w:proofErr w:type="spellEnd"/>
      <w:r w:rsidRPr="001B79A6">
        <w:rPr>
          <w:rFonts w:asciiTheme="majorHAnsi" w:hAnsiTheme="majorHAnsi"/>
        </w:rPr>
        <w:t xml:space="preserve"> des problématiques associées à l'exil, à l'intégration, aux discriminations et à leur prévention.</w:t>
      </w:r>
    </w:p>
    <w:p w:rsidR="001B79A6" w:rsidRPr="001B79A6" w:rsidRDefault="00B93A27" w:rsidP="00420140">
      <w:pPr>
        <w:pStyle w:val="NormalWeb"/>
        <w:spacing w:before="2" w:after="2"/>
        <w:jc w:val="both"/>
        <w:rPr>
          <w:rFonts w:asciiTheme="majorHAnsi" w:hAnsiTheme="majorHAnsi"/>
        </w:rPr>
      </w:pPr>
      <w:r>
        <w:rPr>
          <w:rFonts w:asciiTheme="majorHAnsi" w:hAnsiTheme="majorHAnsi"/>
        </w:rPr>
        <w:t xml:space="preserve">Cette recherche </w:t>
      </w:r>
      <w:r w:rsidR="001B79A6" w:rsidRPr="001B79A6">
        <w:rPr>
          <w:rFonts w:asciiTheme="majorHAnsi" w:hAnsiTheme="majorHAnsi"/>
        </w:rPr>
        <w:t>souligner</w:t>
      </w:r>
      <w:r>
        <w:rPr>
          <w:rFonts w:asciiTheme="majorHAnsi" w:hAnsiTheme="majorHAnsi"/>
        </w:rPr>
        <w:t>a</w:t>
      </w:r>
      <w:r w:rsidR="001B79A6" w:rsidRPr="001B79A6">
        <w:rPr>
          <w:rFonts w:asciiTheme="majorHAnsi" w:hAnsiTheme="majorHAnsi"/>
        </w:rPr>
        <w:t xml:space="preserve"> les modalités par les</w:t>
      </w:r>
      <w:r>
        <w:rPr>
          <w:rFonts w:asciiTheme="majorHAnsi" w:hAnsiTheme="majorHAnsi"/>
        </w:rPr>
        <w:t>quelles la</w:t>
      </w:r>
      <w:r w:rsidR="001B79A6" w:rsidRPr="001B79A6">
        <w:rPr>
          <w:rFonts w:asciiTheme="majorHAnsi" w:hAnsiTheme="majorHAnsi"/>
        </w:rPr>
        <w:t xml:space="preserve"> lecture partagée </w:t>
      </w:r>
      <w:r>
        <w:rPr>
          <w:rFonts w:asciiTheme="majorHAnsi" w:hAnsiTheme="majorHAnsi"/>
        </w:rPr>
        <w:t xml:space="preserve">et la discussion à visée philosophique constituent des leviers pour </w:t>
      </w:r>
      <w:r w:rsidR="001B79A6" w:rsidRPr="001B79A6">
        <w:rPr>
          <w:rFonts w:asciiTheme="majorHAnsi" w:hAnsiTheme="majorHAnsi"/>
        </w:rPr>
        <w:t>questionner les val</w:t>
      </w:r>
      <w:r>
        <w:rPr>
          <w:rFonts w:asciiTheme="majorHAnsi" w:hAnsiTheme="majorHAnsi"/>
        </w:rPr>
        <w:t xml:space="preserve">eurs de justice, de solidarité, et pour aborder, comme le soulignent les nouveaux programmes </w:t>
      </w:r>
      <w:r w:rsidR="00420140">
        <w:rPr>
          <w:rFonts w:asciiTheme="majorHAnsi" w:hAnsiTheme="majorHAnsi"/>
        </w:rPr>
        <w:t>pour l’école élémentaire,</w:t>
      </w:r>
      <w:r>
        <w:rPr>
          <w:rFonts w:asciiTheme="majorHAnsi" w:hAnsiTheme="majorHAnsi"/>
        </w:rPr>
        <w:t xml:space="preserve"> les défis d</w:t>
      </w:r>
      <w:r w:rsidR="00420140">
        <w:rPr>
          <w:rFonts w:asciiTheme="majorHAnsi" w:hAnsiTheme="majorHAnsi"/>
        </w:rPr>
        <w:t xml:space="preserve">’une </w:t>
      </w:r>
      <w:r w:rsidR="001B79A6" w:rsidRPr="001B79A6">
        <w:rPr>
          <w:rFonts w:asciiTheme="majorHAnsi" w:hAnsiTheme="majorHAnsi"/>
        </w:rPr>
        <w:t>form</w:t>
      </w:r>
      <w:r>
        <w:rPr>
          <w:rFonts w:asciiTheme="majorHAnsi" w:hAnsiTheme="majorHAnsi"/>
        </w:rPr>
        <w:t xml:space="preserve">ation </w:t>
      </w:r>
      <w:r w:rsidR="001B79A6" w:rsidRPr="001B79A6">
        <w:rPr>
          <w:rFonts w:asciiTheme="majorHAnsi" w:hAnsiTheme="majorHAnsi"/>
        </w:rPr>
        <w:t>à la citoyenneté</w:t>
      </w:r>
      <w:r>
        <w:rPr>
          <w:rFonts w:asciiTheme="majorHAnsi" w:hAnsiTheme="majorHAnsi"/>
        </w:rPr>
        <w:t xml:space="preserve"> intégrant l’</w:t>
      </w:r>
      <w:r w:rsidRPr="001B79A6">
        <w:rPr>
          <w:rFonts w:asciiTheme="majorHAnsi" w:hAnsiTheme="majorHAnsi"/>
        </w:rPr>
        <w:t>édu</w:t>
      </w:r>
      <w:r>
        <w:rPr>
          <w:rFonts w:asciiTheme="majorHAnsi" w:hAnsiTheme="majorHAnsi"/>
        </w:rPr>
        <w:t xml:space="preserve">cation </w:t>
      </w:r>
      <w:r w:rsidRPr="001B79A6">
        <w:rPr>
          <w:rFonts w:asciiTheme="majorHAnsi" w:hAnsiTheme="majorHAnsi"/>
        </w:rPr>
        <w:t>à la diversité</w:t>
      </w:r>
      <w:r>
        <w:rPr>
          <w:rFonts w:asciiTheme="majorHAnsi" w:hAnsiTheme="majorHAnsi"/>
        </w:rPr>
        <w:t>.</w:t>
      </w:r>
    </w:p>
    <w:p w:rsidR="001B79A6" w:rsidRPr="001B79A6" w:rsidRDefault="001B79A6" w:rsidP="00420140">
      <w:pPr>
        <w:pStyle w:val="NormalWeb"/>
        <w:spacing w:before="2" w:after="2"/>
        <w:jc w:val="both"/>
        <w:rPr>
          <w:rFonts w:asciiTheme="majorHAnsi" w:hAnsiTheme="majorHAnsi"/>
        </w:rPr>
      </w:pPr>
      <w:r w:rsidRPr="001B79A6">
        <w:rPr>
          <w:rFonts w:asciiTheme="majorHAnsi" w:hAnsiTheme="majorHAnsi"/>
        </w:rPr>
        <w:t> </w:t>
      </w:r>
    </w:p>
    <w:p w:rsidR="001B79A6" w:rsidRPr="001B79A6" w:rsidRDefault="001B79A6" w:rsidP="00420140">
      <w:pPr>
        <w:pStyle w:val="NormalWeb"/>
        <w:spacing w:before="2" w:after="2"/>
        <w:jc w:val="both"/>
        <w:rPr>
          <w:rFonts w:asciiTheme="majorHAnsi" w:hAnsiTheme="majorHAnsi"/>
        </w:rPr>
      </w:pPr>
      <w:r w:rsidRPr="001B79A6">
        <w:rPr>
          <w:rStyle w:val="lev"/>
          <w:rFonts w:asciiTheme="majorHAnsi" w:hAnsiTheme="majorHAnsi"/>
        </w:rPr>
        <w:t>Références bibliographiques </w:t>
      </w:r>
    </w:p>
    <w:p w:rsidR="001B79A6" w:rsidRPr="001B79A6" w:rsidRDefault="001B79A6" w:rsidP="00420140">
      <w:pPr>
        <w:pStyle w:val="NormalWeb"/>
        <w:spacing w:before="2" w:after="2"/>
        <w:jc w:val="both"/>
        <w:rPr>
          <w:rFonts w:asciiTheme="majorHAnsi" w:hAnsiTheme="majorHAnsi"/>
        </w:rPr>
      </w:pPr>
      <w:proofErr w:type="spellStart"/>
      <w:r w:rsidRPr="001B79A6">
        <w:rPr>
          <w:rFonts w:asciiTheme="majorHAnsi" w:hAnsiTheme="majorHAnsi"/>
        </w:rPr>
        <w:t>Escarpit</w:t>
      </w:r>
      <w:proofErr w:type="spellEnd"/>
      <w:r w:rsidRPr="001B79A6">
        <w:rPr>
          <w:rFonts w:asciiTheme="majorHAnsi" w:hAnsiTheme="majorHAnsi"/>
        </w:rPr>
        <w:t>, D. (2008). La littérature de jeunesse : itinéraires d'hier à aujourd'hui. Paris : Magnard.</w:t>
      </w:r>
    </w:p>
    <w:p w:rsidR="001B79A6" w:rsidRPr="001B79A6" w:rsidRDefault="001B79A6" w:rsidP="00420140">
      <w:pPr>
        <w:pStyle w:val="NormalWeb"/>
        <w:spacing w:before="2" w:after="2"/>
        <w:jc w:val="both"/>
        <w:rPr>
          <w:rFonts w:asciiTheme="majorHAnsi" w:hAnsiTheme="majorHAnsi"/>
        </w:rPr>
      </w:pPr>
      <w:r w:rsidRPr="001B79A6">
        <w:rPr>
          <w:rFonts w:asciiTheme="majorHAnsi" w:hAnsiTheme="majorHAnsi"/>
        </w:rPr>
        <w:t xml:space="preserve">Francis, V. (2015). </w:t>
      </w:r>
      <w:proofErr w:type="spellStart"/>
      <w:r w:rsidRPr="001B79A6">
        <w:rPr>
          <w:rFonts w:asciiTheme="majorHAnsi" w:hAnsiTheme="majorHAnsi"/>
        </w:rPr>
        <w:t>Estereótipos</w:t>
      </w:r>
      <w:proofErr w:type="spellEnd"/>
      <w:r w:rsidRPr="001B79A6">
        <w:rPr>
          <w:rFonts w:asciiTheme="majorHAnsi" w:hAnsiTheme="majorHAnsi"/>
        </w:rPr>
        <w:t xml:space="preserve"> e </w:t>
      </w:r>
      <w:proofErr w:type="spellStart"/>
      <w:r w:rsidRPr="001B79A6">
        <w:rPr>
          <w:rFonts w:asciiTheme="majorHAnsi" w:hAnsiTheme="majorHAnsi"/>
        </w:rPr>
        <w:t>discriminação</w:t>
      </w:r>
      <w:proofErr w:type="spellEnd"/>
      <w:r w:rsidRPr="001B79A6">
        <w:rPr>
          <w:rFonts w:asciiTheme="majorHAnsi" w:hAnsiTheme="majorHAnsi"/>
        </w:rPr>
        <w:t xml:space="preserve"> </w:t>
      </w:r>
      <w:proofErr w:type="spellStart"/>
      <w:r w:rsidRPr="001B79A6">
        <w:rPr>
          <w:rFonts w:asciiTheme="majorHAnsi" w:hAnsiTheme="majorHAnsi"/>
        </w:rPr>
        <w:t>étnico-racial</w:t>
      </w:r>
      <w:proofErr w:type="spellEnd"/>
      <w:r w:rsidRPr="001B79A6">
        <w:rPr>
          <w:rFonts w:asciiTheme="majorHAnsi" w:hAnsiTheme="majorHAnsi"/>
        </w:rPr>
        <w:t xml:space="preserve"> </w:t>
      </w:r>
      <w:proofErr w:type="spellStart"/>
      <w:r w:rsidRPr="001B79A6">
        <w:rPr>
          <w:rFonts w:asciiTheme="majorHAnsi" w:hAnsiTheme="majorHAnsi"/>
        </w:rPr>
        <w:t>em</w:t>
      </w:r>
      <w:proofErr w:type="spellEnd"/>
      <w:r w:rsidRPr="001B79A6">
        <w:rPr>
          <w:rFonts w:asciiTheme="majorHAnsi" w:hAnsiTheme="majorHAnsi"/>
        </w:rPr>
        <w:t xml:space="preserve"> e </w:t>
      </w:r>
      <w:proofErr w:type="spellStart"/>
      <w:r w:rsidRPr="001B79A6">
        <w:rPr>
          <w:rFonts w:asciiTheme="majorHAnsi" w:hAnsiTheme="majorHAnsi"/>
        </w:rPr>
        <w:t>através</w:t>
      </w:r>
      <w:proofErr w:type="spellEnd"/>
      <w:r w:rsidRPr="001B79A6">
        <w:rPr>
          <w:rFonts w:asciiTheme="majorHAnsi" w:hAnsiTheme="majorHAnsi"/>
        </w:rPr>
        <w:t xml:space="preserve"> dos </w:t>
      </w:r>
      <w:proofErr w:type="spellStart"/>
      <w:r w:rsidRPr="001B79A6">
        <w:rPr>
          <w:rFonts w:asciiTheme="majorHAnsi" w:hAnsiTheme="majorHAnsi"/>
        </w:rPr>
        <w:t>livros</w:t>
      </w:r>
      <w:proofErr w:type="spellEnd"/>
      <w:r w:rsidRPr="001B79A6">
        <w:rPr>
          <w:rFonts w:asciiTheme="majorHAnsi" w:hAnsiTheme="majorHAnsi"/>
        </w:rPr>
        <w:t xml:space="preserve"> </w:t>
      </w:r>
      <w:proofErr w:type="spellStart"/>
      <w:r w:rsidRPr="001B79A6">
        <w:rPr>
          <w:rFonts w:asciiTheme="majorHAnsi" w:hAnsiTheme="majorHAnsi"/>
        </w:rPr>
        <w:t>ilustrados</w:t>
      </w:r>
      <w:proofErr w:type="spellEnd"/>
      <w:r w:rsidRPr="001B79A6">
        <w:rPr>
          <w:rFonts w:asciiTheme="majorHAnsi" w:hAnsiTheme="majorHAnsi"/>
        </w:rPr>
        <w:t xml:space="preserve"> </w:t>
      </w:r>
      <w:proofErr w:type="spellStart"/>
      <w:r w:rsidRPr="001B79A6">
        <w:rPr>
          <w:rFonts w:asciiTheme="majorHAnsi" w:hAnsiTheme="majorHAnsi"/>
        </w:rPr>
        <w:t>infanto-juvenis</w:t>
      </w:r>
      <w:proofErr w:type="spellEnd"/>
      <w:r w:rsidRPr="001B79A6">
        <w:rPr>
          <w:rFonts w:asciiTheme="majorHAnsi" w:hAnsiTheme="majorHAnsi"/>
        </w:rPr>
        <w:t xml:space="preserve">. </w:t>
      </w:r>
      <w:proofErr w:type="spellStart"/>
      <w:r w:rsidRPr="001B79A6">
        <w:rPr>
          <w:rStyle w:val="Accentuation"/>
          <w:rFonts w:asciiTheme="majorHAnsi" w:hAnsiTheme="majorHAnsi"/>
        </w:rPr>
        <w:t>Reveduc</w:t>
      </w:r>
      <w:proofErr w:type="spellEnd"/>
      <w:r w:rsidRPr="001B79A6">
        <w:rPr>
          <w:rFonts w:asciiTheme="majorHAnsi" w:hAnsiTheme="majorHAnsi"/>
        </w:rPr>
        <w:t xml:space="preserve">, Vol. 9 N°2, pp. 115-159. </w:t>
      </w:r>
      <w:r w:rsidRPr="001B79A6">
        <w:rPr>
          <w:rFonts w:asciiTheme="majorHAnsi" w:hAnsiTheme="majorHAnsi"/>
        </w:rPr>
        <w:fldChar w:fldCharType="begin"/>
      </w:r>
      <w:r w:rsidRPr="001B79A6">
        <w:rPr>
          <w:rFonts w:asciiTheme="majorHAnsi" w:hAnsiTheme="majorHAnsi"/>
        </w:rPr>
        <w:instrText xml:space="preserve"> HYPERLINK "http://www.reveduc.ufscar.br/index.php/reveduc" \t "_blank" </w:instrText>
      </w:r>
      <w:r w:rsidRPr="001B79A6">
        <w:rPr>
          <w:rFonts w:asciiTheme="majorHAnsi" w:hAnsiTheme="majorHAnsi"/>
        </w:rPr>
      </w:r>
      <w:r w:rsidRPr="001B79A6">
        <w:rPr>
          <w:rFonts w:asciiTheme="majorHAnsi" w:hAnsiTheme="majorHAnsi"/>
        </w:rPr>
        <w:fldChar w:fldCharType="separate"/>
      </w:r>
      <w:r w:rsidRPr="001B79A6">
        <w:rPr>
          <w:rStyle w:val="Lienhypertexte"/>
          <w:rFonts w:asciiTheme="majorHAnsi" w:hAnsiTheme="majorHAnsi"/>
        </w:rPr>
        <w:t>http://www.reveduc.ufscar.br/index.php/reveduc</w:t>
      </w:r>
      <w:r w:rsidRPr="001B79A6">
        <w:rPr>
          <w:rFonts w:asciiTheme="majorHAnsi" w:hAnsiTheme="majorHAnsi"/>
        </w:rPr>
        <w:fldChar w:fldCharType="end"/>
      </w:r>
    </w:p>
    <w:p w:rsidR="001B79A6" w:rsidRPr="001B79A6" w:rsidRDefault="001B79A6" w:rsidP="00420140">
      <w:pPr>
        <w:pStyle w:val="NormalWeb"/>
        <w:spacing w:before="2" w:after="2"/>
        <w:jc w:val="both"/>
        <w:rPr>
          <w:rFonts w:asciiTheme="majorHAnsi" w:hAnsiTheme="majorHAnsi"/>
        </w:rPr>
      </w:pPr>
      <w:proofErr w:type="spellStart"/>
      <w:r w:rsidRPr="001B79A6">
        <w:rPr>
          <w:rFonts w:asciiTheme="majorHAnsi" w:hAnsiTheme="majorHAnsi"/>
        </w:rPr>
        <w:t>Ndiaye</w:t>
      </w:r>
      <w:proofErr w:type="spellEnd"/>
      <w:r w:rsidRPr="001B79A6">
        <w:rPr>
          <w:rFonts w:asciiTheme="majorHAnsi" w:hAnsiTheme="majorHAnsi"/>
        </w:rPr>
        <w:t xml:space="preserve">, P. (2006). Questions de couleur. Histoire, idéologie et pratiques du </w:t>
      </w:r>
      <w:proofErr w:type="spellStart"/>
      <w:r w:rsidRPr="001B79A6">
        <w:rPr>
          <w:rFonts w:asciiTheme="majorHAnsi" w:hAnsiTheme="majorHAnsi"/>
        </w:rPr>
        <w:t>colorisme</w:t>
      </w:r>
      <w:proofErr w:type="spellEnd"/>
      <w:r w:rsidRPr="001B79A6">
        <w:rPr>
          <w:rFonts w:asciiTheme="majorHAnsi" w:hAnsiTheme="majorHAnsi"/>
        </w:rPr>
        <w:t xml:space="preserve"> (pp. 45-62). In </w:t>
      </w:r>
      <w:proofErr w:type="spellStart"/>
      <w:r w:rsidRPr="001B79A6">
        <w:rPr>
          <w:rFonts w:asciiTheme="majorHAnsi" w:hAnsiTheme="majorHAnsi"/>
        </w:rPr>
        <w:t>Fassin</w:t>
      </w:r>
      <w:proofErr w:type="spellEnd"/>
      <w:r w:rsidRPr="001B79A6">
        <w:rPr>
          <w:rFonts w:asciiTheme="majorHAnsi" w:hAnsiTheme="majorHAnsi"/>
        </w:rPr>
        <w:t xml:space="preserve"> D. &amp; </w:t>
      </w:r>
      <w:proofErr w:type="spellStart"/>
      <w:r w:rsidRPr="001B79A6">
        <w:rPr>
          <w:rFonts w:asciiTheme="majorHAnsi" w:hAnsiTheme="majorHAnsi"/>
        </w:rPr>
        <w:t>Fassin</w:t>
      </w:r>
      <w:proofErr w:type="spellEnd"/>
      <w:r w:rsidRPr="001B79A6">
        <w:rPr>
          <w:rFonts w:asciiTheme="majorHAnsi" w:hAnsiTheme="majorHAnsi"/>
        </w:rPr>
        <w:t xml:space="preserve"> E. (</w:t>
      </w:r>
      <w:proofErr w:type="spellStart"/>
      <w:r w:rsidRPr="001B79A6">
        <w:rPr>
          <w:rFonts w:asciiTheme="majorHAnsi" w:hAnsiTheme="majorHAnsi"/>
        </w:rPr>
        <w:t>dir</w:t>
      </w:r>
      <w:proofErr w:type="spellEnd"/>
      <w:r w:rsidRPr="001B79A6">
        <w:rPr>
          <w:rFonts w:asciiTheme="majorHAnsi" w:hAnsiTheme="majorHAnsi"/>
        </w:rPr>
        <w:t>.) De la question sociale à la question raciale. Représenter la société française. Paris : La Découverte.</w:t>
      </w:r>
    </w:p>
    <w:p w:rsidR="001B79A6" w:rsidRPr="001B79A6" w:rsidRDefault="001B79A6" w:rsidP="00420140">
      <w:pPr>
        <w:pStyle w:val="NormalWeb"/>
        <w:spacing w:before="2" w:after="2"/>
        <w:jc w:val="both"/>
        <w:rPr>
          <w:rFonts w:asciiTheme="majorHAnsi" w:hAnsiTheme="majorHAnsi"/>
        </w:rPr>
      </w:pPr>
      <w:r w:rsidRPr="001B79A6">
        <w:rPr>
          <w:rFonts w:asciiTheme="majorHAnsi" w:hAnsiTheme="majorHAnsi"/>
        </w:rPr>
        <w:t>Prince, N. (2011). La littérature de jeunesse. Paris : Armand Colin.</w:t>
      </w:r>
    </w:p>
    <w:p w:rsidR="001B79A6" w:rsidRPr="001B79A6" w:rsidRDefault="001B79A6" w:rsidP="00420140">
      <w:pPr>
        <w:pStyle w:val="NormalWeb"/>
        <w:spacing w:before="2" w:after="2"/>
        <w:jc w:val="both"/>
        <w:rPr>
          <w:rFonts w:asciiTheme="majorHAnsi" w:hAnsiTheme="majorHAnsi"/>
        </w:rPr>
      </w:pPr>
      <w:r w:rsidRPr="001B79A6">
        <w:rPr>
          <w:rFonts w:asciiTheme="majorHAnsi" w:hAnsiTheme="majorHAnsi"/>
        </w:rPr>
        <w:t xml:space="preserve">Thiery, N. et Francis, V. (2015). Figures et représentations de l’enfant noir dans les albums de littérature pour la jeunesse. </w:t>
      </w:r>
      <w:proofErr w:type="spellStart"/>
      <w:r w:rsidRPr="001B79A6">
        <w:rPr>
          <w:rStyle w:val="Accentuation"/>
          <w:rFonts w:asciiTheme="majorHAnsi" w:hAnsiTheme="majorHAnsi"/>
        </w:rPr>
        <w:t>Spiral-E</w:t>
      </w:r>
      <w:proofErr w:type="spellEnd"/>
      <w:r w:rsidRPr="001B79A6">
        <w:rPr>
          <w:rStyle w:val="Accentuation"/>
          <w:rFonts w:asciiTheme="majorHAnsi" w:hAnsiTheme="majorHAnsi"/>
        </w:rPr>
        <w:t xml:space="preserve"> - Revue de Recherches en Éducation</w:t>
      </w:r>
      <w:r w:rsidRPr="001B79A6">
        <w:rPr>
          <w:rFonts w:asciiTheme="majorHAnsi" w:hAnsiTheme="majorHAnsi"/>
        </w:rPr>
        <w:t xml:space="preserve">. N°55, pp. 39-57. </w:t>
      </w:r>
      <w:r w:rsidRPr="001B79A6">
        <w:rPr>
          <w:rFonts w:asciiTheme="majorHAnsi" w:hAnsiTheme="majorHAnsi"/>
        </w:rPr>
        <w:fldChar w:fldCharType="begin"/>
      </w:r>
      <w:r w:rsidRPr="001B79A6">
        <w:rPr>
          <w:rFonts w:asciiTheme="majorHAnsi" w:hAnsiTheme="majorHAnsi"/>
        </w:rPr>
        <w:instrText xml:space="preserve"> HYPERLINK "http://spirale-edu-revue.fr/IMG/pdf/spiral-e_2015_thiery_et_francis.pdf" \t "_blank" </w:instrText>
      </w:r>
      <w:r w:rsidRPr="001B79A6">
        <w:rPr>
          <w:rFonts w:asciiTheme="majorHAnsi" w:hAnsiTheme="majorHAnsi"/>
        </w:rPr>
      </w:r>
      <w:r w:rsidRPr="001B79A6">
        <w:rPr>
          <w:rFonts w:asciiTheme="majorHAnsi" w:hAnsiTheme="majorHAnsi"/>
        </w:rPr>
        <w:fldChar w:fldCharType="separate"/>
      </w:r>
      <w:r w:rsidRPr="001B79A6">
        <w:rPr>
          <w:rStyle w:val="Lienhypertexte"/>
          <w:rFonts w:asciiTheme="majorHAnsi" w:hAnsiTheme="majorHAnsi"/>
        </w:rPr>
        <w:t>http://spirale-edu-revue.fr/IMG/pdf/spiral-e_2015_thiery_et_francis.pdf</w:t>
      </w:r>
      <w:r w:rsidRPr="001B79A6">
        <w:rPr>
          <w:rFonts w:asciiTheme="majorHAnsi" w:hAnsiTheme="majorHAnsi"/>
        </w:rPr>
        <w:fldChar w:fldCharType="end"/>
      </w:r>
    </w:p>
    <w:p w:rsidR="001B79A6" w:rsidRPr="001B79A6" w:rsidRDefault="001B79A6" w:rsidP="00420140">
      <w:pPr>
        <w:pStyle w:val="NormalWeb"/>
        <w:spacing w:before="2" w:after="2"/>
        <w:jc w:val="both"/>
        <w:rPr>
          <w:rFonts w:asciiTheme="majorHAnsi" w:hAnsiTheme="majorHAnsi"/>
        </w:rPr>
      </w:pPr>
      <w:proofErr w:type="spellStart"/>
      <w:r w:rsidRPr="001B79A6">
        <w:rPr>
          <w:rFonts w:asciiTheme="majorHAnsi" w:hAnsiTheme="majorHAnsi"/>
        </w:rPr>
        <w:t>Vandenbroeck</w:t>
      </w:r>
      <w:proofErr w:type="spellEnd"/>
      <w:r w:rsidRPr="001B79A6">
        <w:rPr>
          <w:rFonts w:asciiTheme="majorHAnsi" w:hAnsiTheme="majorHAnsi"/>
        </w:rPr>
        <w:t xml:space="preserve">, M. (2005). Eduquer nos enfants à la diversité sociale, culturelle, ethnique, familiale. </w:t>
      </w:r>
      <w:proofErr w:type="spellStart"/>
      <w:r w:rsidRPr="001B79A6">
        <w:rPr>
          <w:rFonts w:asciiTheme="majorHAnsi" w:hAnsiTheme="majorHAnsi"/>
        </w:rPr>
        <w:t>Ramonville</w:t>
      </w:r>
      <w:proofErr w:type="spellEnd"/>
      <w:r w:rsidRPr="001B79A6">
        <w:rPr>
          <w:rFonts w:asciiTheme="majorHAnsi" w:hAnsiTheme="majorHAnsi"/>
        </w:rPr>
        <w:t xml:space="preserve"> </w:t>
      </w:r>
      <w:proofErr w:type="spellStart"/>
      <w:r w:rsidRPr="001B79A6">
        <w:rPr>
          <w:rFonts w:asciiTheme="majorHAnsi" w:hAnsiTheme="majorHAnsi"/>
        </w:rPr>
        <w:t>Sainte-Agne</w:t>
      </w:r>
      <w:proofErr w:type="spellEnd"/>
      <w:r w:rsidRPr="001B79A6">
        <w:rPr>
          <w:rFonts w:asciiTheme="majorHAnsi" w:hAnsiTheme="majorHAnsi"/>
        </w:rPr>
        <w:t xml:space="preserve"> : Eres.</w:t>
      </w:r>
    </w:p>
    <w:p w:rsidR="001B79A6" w:rsidRPr="001B79A6" w:rsidRDefault="001B79A6" w:rsidP="001B79A6">
      <w:pPr>
        <w:spacing w:after="0"/>
        <w:rPr>
          <w:rFonts w:asciiTheme="majorHAnsi" w:hAnsiTheme="majorHAnsi"/>
        </w:rPr>
      </w:pPr>
    </w:p>
    <w:p w:rsidR="001B79A6" w:rsidRPr="001B79A6" w:rsidRDefault="001B79A6" w:rsidP="001B79A6">
      <w:pPr>
        <w:pStyle w:val="NormalWeb"/>
        <w:spacing w:before="2" w:after="2"/>
        <w:rPr>
          <w:rFonts w:asciiTheme="majorHAnsi" w:hAnsiTheme="majorHAnsi"/>
        </w:rPr>
      </w:pPr>
      <w:r w:rsidRPr="001B79A6">
        <w:rPr>
          <w:rFonts w:asciiTheme="majorHAnsi" w:hAnsiTheme="majorHAnsi"/>
        </w:rPr>
        <w:fldChar w:fldCharType="begin"/>
      </w:r>
      <w:r w:rsidRPr="001B79A6">
        <w:rPr>
          <w:rFonts w:asciiTheme="majorHAnsi" w:hAnsiTheme="majorHAnsi"/>
        </w:rPr>
        <w:instrText xml:space="preserve"> HYPERLINK "http://aref2016.sciencesconf.org/submission/edit?docid=94829" \l "_ftnref1" \t "_blank" </w:instrText>
      </w:r>
      <w:r w:rsidRPr="001B79A6">
        <w:rPr>
          <w:rFonts w:asciiTheme="majorHAnsi" w:hAnsiTheme="majorHAnsi"/>
        </w:rPr>
      </w:r>
      <w:r w:rsidRPr="001B79A6">
        <w:rPr>
          <w:rFonts w:asciiTheme="majorHAnsi" w:hAnsiTheme="majorHAnsi"/>
        </w:rPr>
        <w:fldChar w:fldCharType="separate"/>
      </w:r>
      <w:r w:rsidRPr="001B79A6">
        <w:rPr>
          <w:rStyle w:val="Lienhypertexte"/>
          <w:rFonts w:asciiTheme="majorHAnsi" w:hAnsiTheme="majorHAnsi"/>
        </w:rPr>
        <w:t>[1]</w:t>
      </w:r>
      <w:r w:rsidRPr="001B79A6">
        <w:rPr>
          <w:rFonts w:asciiTheme="majorHAnsi" w:hAnsiTheme="majorHAnsi"/>
        </w:rPr>
        <w:fldChar w:fldCharType="end"/>
      </w:r>
      <w:r w:rsidRPr="001B79A6">
        <w:rPr>
          <w:rFonts w:asciiTheme="majorHAnsi" w:hAnsiTheme="majorHAnsi"/>
        </w:rPr>
        <w:t xml:space="preserve"> Antoine </w:t>
      </w:r>
      <w:proofErr w:type="spellStart"/>
      <w:r w:rsidRPr="001B79A6">
        <w:rPr>
          <w:rFonts w:asciiTheme="majorHAnsi" w:hAnsiTheme="majorHAnsi"/>
        </w:rPr>
        <w:t>Guilloppé</w:t>
      </w:r>
      <w:proofErr w:type="spellEnd"/>
      <w:r w:rsidRPr="001B79A6">
        <w:rPr>
          <w:rFonts w:asciiTheme="majorHAnsi" w:hAnsiTheme="majorHAnsi"/>
        </w:rPr>
        <w:t xml:space="preserve">, </w:t>
      </w:r>
      <w:proofErr w:type="spellStart"/>
      <w:r w:rsidRPr="001B79A6">
        <w:rPr>
          <w:rFonts w:asciiTheme="majorHAnsi" w:hAnsiTheme="majorHAnsi"/>
        </w:rPr>
        <w:t>Little</w:t>
      </w:r>
      <w:proofErr w:type="spellEnd"/>
      <w:r w:rsidRPr="001B79A6">
        <w:rPr>
          <w:rFonts w:asciiTheme="majorHAnsi" w:hAnsiTheme="majorHAnsi"/>
        </w:rPr>
        <w:t xml:space="preserve"> Man, </w:t>
      </w:r>
      <w:proofErr w:type="spellStart"/>
      <w:r w:rsidRPr="001B79A6">
        <w:rPr>
          <w:rFonts w:asciiTheme="majorHAnsi" w:hAnsiTheme="majorHAnsi"/>
        </w:rPr>
        <w:t>Gautier-Languereau</w:t>
      </w:r>
      <w:proofErr w:type="spellEnd"/>
      <w:r w:rsidRPr="001B79A6">
        <w:rPr>
          <w:rFonts w:asciiTheme="majorHAnsi" w:hAnsiTheme="majorHAnsi"/>
        </w:rPr>
        <w:t>, 2014.</w:t>
      </w:r>
    </w:p>
    <w:p w:rsidR="00A10C0A" w:rsidRPr="001B79A6" w:rsidRDefault="00A10C0A" w:rsidP="00A10C0A">
      <w:pPr>
        <w:pStyle w:val="NormalWeb"/>
        <w:spacing w:before="2" w:after="2"/>
        <w:rPr>
          <w:rFonts w:asciiTheme="majorHAnsi" w:hAnsiTheme="majorHAnsi"/>
          <w:sz w:val="24"/>
        </w:rPr>
      </w:pPr>
    </w:p>
    <w:p w:rsidR="00BC6CAD" w:rsidRPr="001B79A6" w:rsidRDefault="00BC6CAD" w:rsidP="00BC6CAD">
      <w:pPr>
        <w:pStyle w:val="NormalWeb"/>
        <w:spacing w:before="2" w:after="2"/>
        <w:rPr>
          <w:rFonts w:asciiTheme="majorHAnsi" w:hAnsiTheme="majorHAnsi"/>
          <w:sz w:val="24"/>
        </w:rPr>
      </w:pPr>
    </w:p>
    <w:p w:rsidR="00BC6CAD" w:rsidRPr="001B79A6" w:rsidRDefault="00BC6CAD" w:rsidP="00BC6CAD">
      <w:pPr>
        <w:pStyle w:val="NormalWeb"/>
        <w:spacing w:before="2" w:after="2"/>
        <w:rPr>
          <w:rFonts w:asciiTheme="majorHAnsi" w:hAnsiTheme="majorHAnsi"/>
          <w:sz w:val="24"/>
        </w:rPr>
      </w:pPr>
      <w:r w:rsidRPr="001B79A6">
        <w:rPr>
          <w:rFonts w:asciiTheme="majorHAnsi" w:hAnsiTheme="majorHAnsi"/>
          <w:b/>
          <w:color w:val="00000A"/>
          <w:sz w:val="24"/>
          <w:szCs w:val="24"/>
        </w:rPr>
        <w:t>Mots clés :</w:t>
      </w:r>
      <w:r w:rsidRPr="001B79A6">
        <w:rPr>
          <w:rFonts w:asciiTheme="majorHAnsi" w:hAnsiTheme="majorHAnsi"/>
          <w:color w:val="00000A"/>
          <w:sz w:val="24"/>
          <w:szCs w:val="24"/>
        </w:rPr>
        <w:t xml:space="preserve"> littérature pour la jeunesse, école, éducation à la citoyenneté</w:t>
      </w:r>
    </w:p>
    <w:p w:rsidR="00BC6CAD" w:rsidRPr="001B79A6" w:rsidRDefault="00BC6CAD" w:rsidP="00CA3EA4">
      <w:pPr>
        <w:jc w:val="both"/>
        <w:rPr>
          <w:rFonts w:asciiTheme="majorHAnsi" w:hAnsiTheme="majorHAnsi" w:cs="Times New Roman"/>
          <w:sz w:val="24"/>
        </w:rPr>
      </w:pPr>
    </w:p>
    <w:p w:rsidR="00CA3EA4" w:rsidRPr="001B79A6" w:rsidRDefault="00CA3EA4" w:rsidP="00CA3EA4">
      <w:pPr>
        <w:jc w:val="both"/>
        <w:rPr>
          <w:rFonts w:asciiTheme="majorHAnsi" w:hAnsiTheme="majorHAnsi" w:cs="Times New Roman"/>
          <w:b/>
          <w:sz w:val="24"/>
        </w:rPr>
      </w:pPr>
      <w:r w:rsidRPr="001B79A6">
        <w:rPr>
          <w:rFonts w:asciiTheme="majorHAnsi" w:hAnsiTheme="majorHAnsi" w:cs="Times New Roman"/>
          <w:b/>
          <w:sz w:val="24"/>
        </w:rPr>
        <w:t>Auteures :</w:t>
      </w:r>
    </w:p>
    <w:p w:rsidR="00CA3EA4" w:rsidRPr="001B79A6" w:rsidRDefault="00CA3EA4" w:rsidP="00CA3EA4">
      <w:pPr>
        <w:widowControl w:val="0"/>
        <w:autoSpaceDE w:val="0"/>
        <w:autoSpaceDN w:val="0"/>
        <w:adjustRightInd w:val="0"/>
        <w:spacing w:after="0" w:line="240" w:lineRule="auto"/>
        <w:rPr>
          <w:rFonts w:asciiTheme="majorHAnsi" w:eastAsia="Times New Roman" w:hAnsiTheme="majorHAnsi" w:cs="Georgia"/>
          <w:sz w:val="24"/>
          <w:szCs w:val="24"/>
        </w:rPr>
      </w:pPr>
      <w:r w:rsidRPr="001B79A6">
        <w:rPr>
          <w:rFonts w:asciiTheme="majorHAnsi" w:eastAsia="Times New Roman" w:hAnsiTheme="majorHAnsi" w:cs="Comic Sans MS"/>
          <w:sz w:val="24"/>
          <w:szCs w:val="24"/>
        </w:rPr>
        <w:t>Véronique Francis</w:t>
      </w:r>
    </w:p>
    <w:p w:rsidR="00CA3EA4" w:rsidRPr="001B79A6" w:rsidRDefault="00CA3EA4" w:rsidP="00CA3EA4">
      <w:pPr>
        <w:widowControl w:val="0"/>
        <w:autoSpaceDE w:val="0"/>
        <w:autoSpaceDN w:val="0"/>
        <w:adjustRightInd w:val="0"/>
        <w:spacing w:after="0" w:line="240" w:lineRule="auto"/>
        <w:rPr>
          <w:rFonts w:asciiTheme="majorHAnsi" w:eastAsia="Times New Roman" w:hAnsiTheme="majorHAnsi" w:cs="Georgia"/>
          <w:sz w:val="24"/>
          <w:szCs w:val="24"/>
        </w:rPr>
      </w:pPr>
      <w:r w:rsidRPr="001B79A6">
        <w:rPr>
          <w:rFonts w:asciiTheme="majorHAnsi" w:eastAsia="Times New Roman" w:hAnsiTheme="majorHAnsi" w:cs="Comic Sans MS"/>
          <w:sz w:val="24"/>
          <w:szCs w:val="24"/>
        </w:rPr>
        <w:t>Maîtresse de Conférences ESPE</w:t>
      </w:r>
      <w:r w:rsidR="006D4277" w:rsidRPr="001B79A6">
        <w:rPr>
          <w:rFonts w:asciiTheme="majorHAnsi" w:eastAsia="Times New Roman" w:hAnsiTheme="majorHAnsi" w:cs="Comic Sans MS"/>
          <w:sz w:val="24"/>
          <w:szCs w:val="24"/>
        </w:rPr>
        <w:t xml:space="preserve"> CVL, </w:t>
      </w:r>
      <w:r w:rsidRPr="001B79A6">
        <w:rPr>
          <w:rFonts w:asciiTheme="majorHAnsi" w:eastAsia="Times New Roman" w:hAnsiTheme="majorHAnsi" w:cs="Comic Sans MS"/>
          <w:sz w:val="24"/>
          <w:szCs w:val="24"/>
        </w:rPr>
        <w:t>Université d'Orléans, </w:t>
      </w:r>
    </w:p>
    <w:p w:rsidR="00CA3EA4" w:rsidRPr="001B79A6" w:rsidRDefault="00CA3EA4" w:rsidP="00CA3EA4">
      <w:pPr>
        <w:widowControl w:val="0"/>
        <w:autoSpaceDE w:val="0"/>
        <w:autoSpaceDN w:val="0"/>
        <w:adjustRightInd w:val="0"/>
        <w:spacing w:after="0" w:line="240" w:lineRule="auto"/>
        <w:rPr>
          <w:rFonts w:asciiTheme="majorHAnsi" w:eastAsia="Times New Roman" w:hAnsiTheme="majorHAnsi" w:cs="Georgia"/>
          <w:sz w:val="24"/>
          <w:szCs w:val="24"/>
        </w:rPr>
      </w:pPr>
      <w:r w:rsidRPr="001B79A6">
        <w:rPr>
          <w:rFonts w:asciiTheme="majorHAnsi" w:eastAsia="Times New Roman" w:hAnsiTheme="majorHAnsi" w:cs="Comic Sans MS"/>
          <w:sz w:val="24"/>
          <w:szCs w:val="24"/>
        </w:rPr>
        <w:t xml:space="preserve">Chercheure au CREF, Université </w:t>
      </w:r>
      <w:proofErr w:type="spellStart"/>
      <w:r w:rsidRPr="001B79A6">
        <w:rPr>
          <w:rFonts w:asciiTheme="majorHAnsi" w:eastAsia="Times New Roman" w:hAnsiTheme="majorHAnsi" w:cs="Comic Sans MS"/>
          <w:sz w:val="24"/>
          <w:szCs w:val="24"/>
        </w:rPr>
        <w:t>Paris-Ouest</w:t>
      </w:r>
      <w:proofErr w:type="spellEnd"/>
      <w:r w:rsidRPr="001B79A6">
        <w:rPr>
          <w:rFonts w:asciiTheme="majorHAnsi" w:eastAsia="Times New Roman" w:hAnsiTheme="majorHAnsi" w:cs="Comic Sans MS"/>
          <w:sz w:val="24"/>
          <w:szCs w:val="24"/>
        </w:rPr>
        <w:t xml:space="preserve"> Nanterre</w:t>
      </w:r>
      <w:r w:rsidR="006D4277" w:rsidRPr="001B79A6">
        <w:rPr>
          <w:rFonts w:asciiTheme="majorHAnsi" w:eastAsia="Times New Roman" w:hAnsiTheme="majorHAnsi" w:cs="Comic Sans MS"/>
          <w:sz w:val="24"/>
          <w:szCs w:val="24"/>
        </w:rPr>
        <w:t xml:space="preserve"> (EA 1589)</w:t>
      </w:r>
    </w:p>
    <w:p w:rsidR="00CA3EA4" w:rsidRPr="001B79A6" w:rsidRDefault="00CA3EA4" w:rsidP="00CA3EA4">
      <w:pPr>
        <w:widowControl w:val="0"/>
        <w:autoSpaceDE w:val="0"/>
        <w:autoSpaceDN w:val="0"/>
        <w:adjustRightInd w:val="0"/>
        <w:spacing w:after="0" w:line="240" w:lineRule="auto"/>
        <w:rPr>
          <w:rFonts w:asciiTheme="majorHAnsi" w:eastAsia="Times New Roman" w:hAnsiTheme="majorHAnsi" w:cs="Georgia"/>
          <w:sz w:val="24"/>
          <w:szCs w:val="24"/>
        </w:rPr>
      </w:pPr>
      <w:r w:rsidRPr="001B79A6">
        <w:rPr>
          <w:rFonts w:asciiTheme="majorHAnsi" w:eastAsia="Times New Roman" w:hAnsiTheme="majorHAnsi" w:cs="Comic Sans MS"/>
          <w:sz w:val="24"/>
          <w:szCs w:val="24"/>
        </w:rPr>
        <w:t>Equipe Education Familiale et Interventions Socio-Educatives auprès des Familles</w:t>
      </w:r>
    </w:p>
    <w:p w:rsidR="00CA3EA4" w:rsidRPr="001B79A6" w:rsidRDefault="007552E3" w:rsidP="00CA3EA4">
      <w:pPr>
        <w:widowControl w:val="0"/>
        <w:autoSpaceDE w:val="0"/>
        <w:autoSpaceDN w:val="0"/>
        <w:adjustRightInd w:val="0"/>
        <w:spacing w:after="0" w:line="240" w:lineRule="auto"/>
        <w:rPr>
          <w:rFonts w:asciiTheme="majorHAnsi" w:eastAsia="Times New Roman" w:hAnsiTheme="majorHAnsi" w:cs="Georgia"/>
          <w:sz w:val="24"/>
          <w:szCs w:val="24"/>
          <w:u w:val="single"/>
        </w:rPr>
      </w:pPr>
      <w:hyperlink r:id="rId5" w:history="1">
        <w:r w:rsidR="00CA3EA4" w:rsidRPr="001B79A6">
          <w:rPr>
            <w:rFonts w:asciiTheme="majorHAnsi" w:eastAsia="Times New Roman" w:hAnsiTheme="majorHAnsi" w:cs="Comic Sans MS"/>
            <w:sz w:val="24"/>
            <w:szCs w:val="24"/>
            <w:u w:val="single" w:color="1F449A"/>
          </w:rPr>
          <w:t>veronique.francis@univ-orleans.fr</w:t>
        </w:r>
      </w:hyperlink>
    </w:p>
    <w:p w:rsidR="00B22BBD" w:rsidRPr="001B79A6" w:rsidRDefault="00B22BBD" w:rsidP="00CA3EA4">
      <w:pPr>
        <w:widowControl w:val="0"/>
        <w:autoSpaceDE w:val="0"/>
        <w:autoSpaceDN w:val="0"/>
        <w:adjustRightInd w:val="0"/>
        <w:spacing w:after="0" w:line="240" w:lineRule="auto"/>
        <w:rPr>
          <w:rFonts w:asciiTheme="majorHAnsi" w:eastAsia="Times New Roman" w:hAnsiTheme="majorHAnsi" w:cs="Helvetica"/>
          <w:sz w:val="24"/>
          <w:szCs w:val="28"/>
        </w:rPr>
      </w:pPr>
    </w:p>
    <w:p w:rsidR="00CA3EA4" w:rsidRPr="001B79A6" w:rsidRDefault="00CA3EA4" w:rsidP="00CA3EA4">
      <w:pPr>
        <w:widowControl w:val="0"/>
        <w:autoSpaceDE w:val="0"/>
        <w:autoSpaceDN w:val="0"/>
        <w:adjustRightInd w:val="0"/>
        <w:spacing w:after="0" w:line="240" w:lineRule="auto"/>
        <w:rPr>
          <w:rFonts w:asciiTheme="majorHAnsi" w:eastAsia="Times New Roman" w:hAnsiTheme="majorHAnsi" w:cs="Helvetica"/>
          <w:sz w:val="24"/>
          <w:szCs w:val="28"/>
        </w:rPr>
      </w:pPr>
      <w:r w:rsidRPr="001B79A6">
        <w:rPr>
          <w:rFonts w:asciiTheme="majorHAnsi" w:eastAsia="Times New Roman" w:hAnsiTheme="majorHAnsi" w:cs="Helvetica"/>
          <w:sz w:val="24"/>
          <w:szCs w:val="28"/>
        </w:rPr>
        <w:t>Christine TALLET</w:t>
      </w:r>
    </w:p>
    <w:p w:rsidR="00CA3EA4" w:rsidRPr="001B79A6" w:rsidRDefault="00CA3EA4" w:rsidP="00CA3EA4">
      <w:pPr>
        <w:spacing w:after="0"/>
        <w:rPr>
          <w:rFonts w:asciiTheme="majorHAnsi" w:hAnsiTheme="majorHAnsi"/>
          <w:sz w:val="24"/>
        </w:rPr>
      </w:pPr>
      <w:r w:rsidRPr="001B79A6">
        <w:rPr>
          <w:rFonts w:asciiTheme="majorHAnsi" w:eastAsia="Times New Roman" w:hAnsiTheme="majorHAnsi" w:cs="Helvetica"/>
          <w:sz w:val="24"/>
          <w:szCs w:val="28"/>
        </w:rPr>
        <w:t>Docteure en linguistique/ESPÉ CVL, Université d’Orléans</w:t>
      </w:r>
    </w:p>
    <w:p w:rsidR="00B22BBD" w:rsidRPr="001B79A6" w:rsidRDefault="00CA3EA4" w:rsidP="00CA3EA4">
      <w:pPr>
        <w:spacing w:after="0"/>
        <w:rPr>
          <w:rFonts w:asciiTheme="majorHAnsi" w:eastAsia="Times New Roman" w:hAnsiTheme="majorHAnsi" w:cs="Helvetica"/>
          <w:sz w:val="24"/>
          <w:szCs w:val="28"/>
        </w:rPr>
      </w:pPr>
      <w:r w:rsidRPr="001B79A6">
        <w:rPr>
          <w:rFonts w:asciiTheme="majorHAnsi" w:eastAsia="Times New Roman" w:hAnsiTheme="majorHAnsi" w:cs="Helvetica"/>
          <w:sz w:val="24"/>
          <w:szCs w:val="28"/>
        </w:rPr>
        <w:t>LLL (UMR 7270) – GORDF, Université d’Orléans</w:t>
      </w:r>
    </w:p>
    <w:p w:rsidR="00B22BBD" w:rsidRPr="001B79A6" w:rsidRDefault="00B22BBD" w:rsidP="00CA3EA4">
      <w:pPr>
        <w:spacing w:after="0"/>
        <w:rPr>
          <w:rFonts w:asciiTheme="majorHAnsi" w:eastAsia="Times New Roman" w:hAnsiTheme="majorHAnsi" w:cs="Helvetica"/>
          <w:sz w:val="24"/>
          <w:szCs w:val="28"/>
        </w:rPr>
      </w:pPr>
    </w:p>
    <w:p w:rsidR="00B22BBD" w:rsidRPr="001B79A6" w:rsidRDefault="00B22BBD" w:rsidP="00CA3EA4">
      <w:pPr>
        <w:spacing w:after="0"/>
        <w:rPr>
          <w:rFonts w:asciiTheme="majorHAnsi" w:eastAsia="Times New Roman" w:hAnsiTheme="majorHAnsi" w:cs="Helvetica"/>
          <w:sz w:val="24"/>
          <w:szCs w:val="28"/>
        </w:rPr>
      </w:pPr>
    </w:p>
    <w:p w:rsidR="00B22BBD" w:rsidRPr="001B79A6" w:rsidRDefault="001B79A6" w:rsidP="009166E2">
      <w:pPr>
        <w:pStyle w:val="Paragraphedeliste"/>
        <w:numPr>
          <w:ilvl w:val="0"/>
          <w:numId w:val="1"/>
        </w:numPr>
        <w:jc w:val="both"/>
        <w:rPr>
          <w:rFonts w:asciiTheme="majorHAnsi" w:hAnsiTheme="majorHAnsi"/>
          <w:sz w:val="24"/>
          <w:szCs w:val="28"/>
        </w:rPr>
      </w:pPr>
      <w:r w:rsidRPr="001B79A6">
        <w:rPr>
          <w:rFonts w:asciiTheme="majorHAnsi" w:hAnsiTheme="majorHAnsi" w:cs="Calibri"/>
          <w:sz w:val="24"/>
        </w:rPr>
        <w:t>Francis, V. (2016</w:t>
      </w:r>
      <w:r w:rsidR="00B22BBD" w:rsidRPr="001B79A6">
        <w:rPr>
          <w:rFonts w:asciiTheme="majorHAnsi" w:hAnsiTheme="majorHAnsi" w:cs="Calibri"/>
          <w:sz w:val="24"/>
        </w:rPr>
        <w:t xml:space="preserve">). Les ouvrages pour la jeunesse sur la musique. Variations autour de la question mélanique. </w:t>
      </w:r>
      <w:r w:rsidR="00B22BBD" w:rsidRPr="001B79A6">
        <w:rPr>
          <w:rFonts w:asciiTheme="majorHAnsi" w:hAnsiTheme="majorHAnsi" w:cs="Calibri"/>
          <w:i/>
          <w:sz w:val="24"/>
        </w:rPr>
        <w:t>Actes du</w:t>
      </w:r>
      <w:r w:rsidR="00B22BBD" w:rsidRPr="001B79A6">
        <w:rPr>
          <w:rFonts w:asciiTheme="majorHAnsi" w:hAnsiTheme="majorHAnsi" w:cs="Calibri"/>
          <w:sz w:val="24"/>
        </w:rPr>
        <w:t xml:space="preserve"> </w:t>
      </w:r>
      <w:r w:rsidR="00B22BBD" w:rsidRPr="001B79A6">
        <w:rPr>
          <w:rFonts w:asciiTheme="majorHAnsi" w:hAnsiTheme="majorHAnsi" w:cs="Calibri"/>
          <w:i/>
          <w:sz w:val="24"/>
        </w:rPr>
        <w:t xml:space="preserve">Congrès </w:t>
      </w:r>
      <w:r w:rsidR="00B22BBD" w:rsidRPr="001B79A6">
        <w:rPr>
          <w:rFonts w:asciiTheme="majorHAnsi" w:hAnsiTheme="majorHAnsi"/>
          <w:i/>
          <w:sz w:val="24"/>
          <w:szCs w:val="28"/>
        </w:rPr>
        <w:t>Ethnicités Citoyennetés. Socialisations musicales/socialisations scolaires</w:t>
      </w:r>
      <w:r w:rsidR="00B22BBD" w:rsidRPr="001B79A6">
        <w:rPr>
          <w:rFonts w:asciiTheme="majorHAnsi" w:hAnsiTheme="majorHAnsi"/>
          <w:sz w:val="24"/>
          <w:szCs w:val="28"/>
        </w:rPr>
        <w:t xml:space="preserve">. Université Cergy-Pontoise 11 et 12 septembre 2014.  </w:t>
      </w:r>
    </w:p>
    <w:p w:rsidR="00B22BBD" w:rsidRPr="001B79A6" w:rsidRDefault="00B22BBD" w:rsidP="009166E2">
      <w:pPr>
        <w:pStyle w:val="Paragraphedeliste"/>
        <w:numPr>
          <w:ilvl w:val="0"/>
          <w:numId w:val="1"/>
        </w:numPr>
        <w:jc w:val="both"/>
        <w:rPr>
          <w:rFonts w:asciiTheme="majorHAnsi" w:hAnsiTheme="majorHAnsi"/>
          <w:sz w:val="24"/>
        </w:rPr>
      </w:pPr>
      <w:r w:rsidRPr="001B79A6">
        <w:rPr>
          <w:rFonts w:asciiTheme="majorHAnsi" w:eastAsia="Cambria" w:hAnsiTheme="majorHAnsi"/>
          <w:sz w:val="24"/>
        </w:rPr>
        <w:t xml:space="preserve">Francis, V. (2015). </w:t>
      </w:r>
      <w:proofErr w:type="spellStart"/>
      <w:r w:rsidRPr="001B79A6">
        <w:rPr>
          <w:rFonts w:asciiTheme="majorHAnsi" w:eastAsia="Cambria" w:hAnsiTheme="majorHAnsi"/>
          <w:sz w:val="24"/>
        </w:rPr>
        <w:t>Estereótipos</w:t>
      </w:r>
      <w:proofErr w:type="spellEnd"/>
      <w:r w:rsidRPr="001B79A6">
        <w:rPr>
          <w:rFonts w:asciiTheme="majorHAnsi" w:eastAsia="Cambria" w:hAnsiTheme="majorHAnsi"/>
          <w:sz w:val="24"/>
        </w:rPr>
        <w:t xml:space="preserve"> e </w:t>
      </w:r>
      <w:proofErr w:type="spellStart"/>
      <w:r w:rsidRPr="001B79A6">
        <w:rPr>
          <w:rFonts w:asciiTheme="majorHAnsi" w:eastAsia="Cambria" w:hAnsiTheme="majorHAnsi"/>
          <w:sz w:val="24"/>
        </w:rPr>
        <w:t>discriminação</w:t>
      </w:r>
      <w:proofErr w:type="spellEnd"/>
      <w:r w:rsidRPr="001B79A6">
        <w:rPr>
          <w:rFonts w:asciiTheme="majorHAnsi" w:eastAsia="Cambria" w:hAnsiTheme="majorHAnsi"/>
          <w:sz w:val="24"/>
        </w:rPr>
        <w:t xml:space="preserve"> </w:t>
      </w:r>
      <w:proofErr w:type="spellStart"/>
      <w:r w:rsidRPr="001B79A6">
        <w:rPr>
          <w:rFonts w:asciiTheme="majorHAnsi" w:eastAsia="Cambria" w:hAnsiTheme="majorHAnsi"/>
          <w:sz w:val="24"/>
        </w:rPr>
        <w:t>étnico-racial</w:t>
      </w:r>
      <w:proofErr w:type="spellEnd"/>
      <w:r w:rsidRPr="001B79A6">
        <w:rPr>
          <w:rFonts w:asciiTheme="majorHAnsi" w:eastAsia="Cambria" w:hAnsiTheme="majorHAnsi"/>
          <w:sz w:val="24"/>
        </w:rPr>
        <w:t xml:space="preserve"> </w:t>
      </w:r>
      <w:proofErr w:type="spellStart"/>
      <w:r w:rsidRPr="001B79A6">
        <w:rPr>
          <w:rFonts w:asciiTheme="majorHAnsi" w:eastAsia="Cambria" w:hAnsiTheme="majorHAnsi"/>
          <w:sz w:val="24"/>
        </w:rPr>
        <w:t>em</w:t>
      </w:r>
      <w:proofErr w:type="spellEnd"/>
      <w:r w:rsidRPr="001B79A6">
        <w:rPr>
          <w:rFonts w:asciiTheme="majorHAnsi" w:eastAsia="Cambria" w:hAnsiTheme="majorHAnsi"/>
          <w:sz w:val="24"/>
        </w:rPr>
        <w:t xml:space="preserve"> e </w:t>
      </w:r>
      <w:proofErr w:type="spellStart"/>
      <w:r w:rsidRPr="001B79A6">
        <w:rPr>
          <w:rFonts w:asciiTheme="majorHAnsi" w:eastAsia="Cambria" w:hAnsiTheme="majorHAnsi"/>
          <w:sz w:val="24"/>
        </w:rPr>
        <w:t>através</w:t>
      </w:r>
      <w:proofErr w:type="spellEnd"/>
      <w:r w:rsidRPr="001B79A6">
        <w:rPr>
          <w:rFonts w:asciiTheme="majorHAnsi" w:eastAsia="Cambria" w:hAnsiTheme="majorHAnsi"/>
          <w:sz w:val="24"/>
        </w:rPr>
        <w:t xml:space="preserve"> dos </w:t>
      </w:r>
      <w:proofErr w:type="spellStart"/>
      <w:r w:rsidRPr="001B79A6">
        <w:rPr>
          <w:rFonts w:asciiTheme="majorHAnsi" w:eastAsia="Cambria" w:hAnsiTheme="majorHAnsi"/>
          <w:sz w:val="24"/>
        </w:rPr>
        <w:t>livros</w:t>
      </w:r>
      <w:proofErr w:type="spellEnd"/>
      <w:r w:rsidRPr="001B79A6">
        <w:rPr>
          <w:rFonts w:asciiTheme="majorHAnsi" w:eastAsia="Cambria" w:hAnsiTheme="majorHAnsi"/>
          <w:sz w:val="24"/>
        </w:rPr>
        <w:t xml:space="preserve"> </w:t>
      </w:r>
      <w:proofErr w:type="spellStart"/>
      <w:r w:rsidRPr="001B79A6">
        <w:rPr>
          <w:rFonts w:asciiTheme="majorHAnsi" w:eastAsia="Cambria" w:hAnsiTheme="majorHAnsi"/>
          <w:sz w:val="24"/>
        </w:rPr>
        <w:t>ilustrados</w:t>
      </w:r>
      <w:proofErr w:type="spellEnd"/>
      <w:r w:rsidRPr="001B79A6">
        <w:rPr>
          <w:rFonts w:asciiTheme="majorHAnsi" w:eastAsia="Cambria" w:hAnsiTheme="majorHAnsi"/>
          <w:sz w:val="24"/>
        </w:rPr>
        <w:t xml:space="preserve"> </w:t>
      </w:r>
      <w:proofErr w:type="spellStart"/>
      <w:r w:rsidRPr="001B79A6">
        <w:rPr>
          <w:rFonts w:asciiTheme="majorHAnsi" w:eastAsia="Cambria" w:hAnsiTheme="majorHAnsi"/>
          <w:sz w:val="24"/>
        </w:rPr>
        <w:t>infanto-juvenis</w:t>
      </w:r>
      <w:proofErr w:type="spellEnd"/>
      <w:r w:rsidRPr="001B79A6">
        <w:rPr>
          <w:rFonts w:asciiTheme="majorHAnsi" w:eastAsia="Cambria" w:hAnsiTheme="majorHAnsi"/>
          <w:sz w:val="24"/>
        </w:rPr>
        <w:t xml:space="preserve">. </w:t>
      </w:r>
      <w:proofErr w:type="spellStart"/>
      <w:r w:rsidRPr="001B79A6">
        <w:rPr>
          <w:rFonts w:asciiTheme="majorHAnsi" w:eastAsia="Cambria" w:hAnsiTheme="majorHAnsi"/>
          <w:i/>
          <w:sz w:val="24"/>
        </w:rPr>
        <w:t>Reveduc</w:t>
      </w:r>
      <w:proofErr w:type="spellEnd"/>
      <w:r w:rsidRPr="001B79A6">
        <w:rPr>
          <w:rFonts w:asciiTheme="majorHAnsi" w:eastAsia="Cambria" w:hAnsiTheme="majorHAnsi"/>
          <w:sz w:val="24"/>
        </w:rPr>
        <w:t xml:space="preserve">, Vol. 9 N°2, pp. 115-159. </w:t>
      </w:r>
      <w:hyperlink r:id="rId6" w:history="1">
        <w:r w:rsidRPr="001B79A6">
          <w:rPr>
            <w:rFonts w:asciiTheme="majorHAnsi" w:eastAsia="Cambria" w:hAnsiTheme="majorHAnsi"/>
            <w:color w:val="0000FF"/>
            <w:sz w:val="24"/>
            <w:u w:val="single"/>
          </w:rPr>
          <w:t>http://www.reveduc.ufscar.br/index.php/reveduc</w:t>
        </w:r>
      </w:hyperlink>
    </w:p>
    <w:p w:rsidR="00B22BBD" w:rsidRPr="001B79A6" w:rsidRDefault="00B22BBD" w:rsidP="009166E2">
      <w:pPr>
        <w:pStyle w:val="Titre3"/>
        <w:numPr>
          <w:ilvl w:val="0"/>
          <w:numId w:val="1"/>
        </w:numPr>
        <w:shd w:val="clear" w:color="auto" w:fill="FFFFFF"/>
        <w:jc w:val="both"/>
        <w:rPr>
          <w:rFonts w:asciiTheme="majorHAnsi" w:hAnsiTheme="majorHAnsi"/>
        </w:rPr>
      </w:pPr>
      <w:r w:rsidRPr="001B79A6">
        <w:rPr>
          <w:rFonts w:asciiTheme="majorHAnsi" w:hAnsiTheme="majorHAnsi"/>
          <w:b w:val="0"/>
        </w:rPr>
        <w:t xml:space="preserve">Thiery, N. et Francis, V. (2015). </w:t>
      </w:r>
      <w:r w:rsidRPr="001B79A6">
        <w:rPr>
          <w:rFonts w:asciiTheme="majorHAnsi" w:eastAsia="Cambria" w:hAnsiTheme="majorHAnsi"/>
          <w:b w:val="0"/>
        </w:rPr>
        <w:t xml:space="preserve">Figures et représentations de l’enfant noir dans les albums de littérature pour la jeunesse. </w:t>
      </w:r>
      <w:proofErr w:type="spellStart"/>
      <w:r w:rsidRPr="001B79A6">
        <w:rPr>
          <w:rFonts w:asciiTheme="majorHAnsi" w:hAnsiTheme="majorHAnsi"/>
          <w:b w:val="0"/>
          <w:i/>
          <w:color w:val="110F0D"/>
        </w:rPr>
        <w:t>Spiral-E</w:t>
      </w:r>
      <w:proofErr w:type="spellEnd"/>
      <w:r w:rsidRPr="001B79A6">
        <w:rPr>
          <w:rFonts w:asciiTheme="majorHAnsi" w:hAnsiTheme="majorHAnsi"/>
          <w:b w:val="0"/>
          <w:i/>
          <w:color w:val="110F0D"/>
        </w:rPr>
        <w:t xml:space="preserve"> - Revue de Recherches en Éducation</w:t>
      </w:r>
      <w:r w:rsidRPr="001B79A6">
        <w:rPr>
          <w:rFonts w:asciiTheme="majorHAnsi" w:hAnsiTheme="majorHAnsi"/>
          <w:b w:val="0"/>
          <w:color w:val="110F0D"/>
        </w:rPr>
        <w:t>. N°55, pp. 39-57.</w:t>
      </w:r>
      <w:r w:rsidRPr="001B79A6">
        <w:rPr>
          <w:rFonts w:asciiTheme="majorHAnsi" w:hAnsiTheme="majorHAnsi"/>
          <w:color w:val="110F0D"/>
        </w:rPr>
        <w:t xml:space="preserve"> </w:t>
      </w:r>
      <w:hyperlink r:id="rId7" w:history="1">
        <w:r w:rsidRPr="001B79A6">
          <w:rPr>
            <w:rStyle w:val="Lienhypertexte"/>
            <w:rFonts w:asciiTheme="majorHAnsi" w:eastAsia="Cambria" w:hAnsiTheme="majorHAnsi"/>
            <w:b w:val="0"/>
          </w:rPr>
          <w:t>http://spirale-edu-revue.fr/IMG/pdf/spiral-e_2015_thiery_et_francis.pdf</w:t>
        </w:r>
      </w:hyperlink>
    </w:p>
    <w:p w:rsidR="00666D96" w:rsidRPr="001B79A6" w:rsidRDefault="00666D96" w:rsidP="00666D96">
      <w:pPr>
        <w:spacing w:after="0" w:line="240" w:lineRule="auto"/>
        <w:jc w:val="both"/>
        <w:rPr>
          <w:rFonts w:asciiTheme="majorHAnsi" w:hAnsiTheme="majorHAnsi" w:cs="Times New Roman"/>
          <w:sz w:val="24"/>
        </w:rPr>
      </w:pPr>
    </w:p>
    <w:p w:rsidR="00A10C0A" w:rsidRPr="001B79A6" w:rsidRDefault="00A10C0A" w:rsidP="00A10C0A">
      <w:pPr>
        <w:spacing w:after="0" w:line="240" w:lineRule="auto"/>
        <w:jc w:val="both"/>
        <w:rPr>
          <w:rFonts w:asciiTheme="majorHAnsi" w:hAnsiTheme="majorHAnsi" w:cs="Times New Roman"/>
          <w:sz w:val="24"/>
        </w:rPr>
      </w:pPr>
    </w:p>
    <w:p w:rsidR="003101A0" w:rsidRPr="001B79A6" w:rsidRDefault="003101A0">
      <w:pPr>
        <w:rPr>
          <w:rFonts w:asciiTheme="majorHAnsi" w:hAnsiTheme="majorHAnsi"/>
          <w:sz w:val="24"/>
        </w:rPr>
      </w:pPr>
    </w:p>
    <w:sectPr w:rsidR="003101A0" w:rsidRPr="001B79A6" w:rsidSect="003101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E3ECA"/>
    <w:multiLevelType w:val="hybridMultilevel"/>
    <w:tmpl w:val="00F62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0C0A"/>
    <w:rsid w:val="000827BD"/>
    <w:rsid w:val="00106F59"/>
    <w:rsid w:val="00144B76"/>
    <w:rsid w:val="001B79A6"/>
    <w:rsid w:val="003101A0"/>
    <w:rsid w:val="00367F9D"/>
    <w:rsid w:val="00383B63"/>
    <w:rsid w:val="00420140"/>
    <w:rsid w:val="0057216F"/>
    <w:rsid w:val="00666D96"/>
    <w:rsid w:val="0069496F"/>
    <w:rsid w:val="006D4277"/>
    <w:rsid w:val="007552E3"/>
    <w:rsid w:val="007F4433"/>
    <w:rsid w:val="0081288C"/>
    <w:rsid w:val="008D4023"/>
    <w:rsid w:val="009166E2"/>
    <w:rsid w:val="00954840"/>
    <w:rsid w:val="00A10C0A"/>
    <w:rsid w:val="00AF192D"/>
    <w:rsid w:val="00B22BBD"/>
    <w:rsid w:val="00B4138F"/>
    <w:rsid w:val="00B4516C"/>
    <w:rsid w:val="00B93A27"/>
    <w:rsid w:val="00B97B21"/>
    <w:rsid w:val="00BC6CAD"/>
    <w:rsid w:val="00BF2446"/>
    <w:rsid w:val="00CA3EA4"/>
    <w:rsid w:val="00FE23AD"/>
  </w:rsids>
  <m:mathPr>
    <m:mathFont m:val="Arial Blac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fr-FR" w:eastAsia="en-US" w:bidi="ar-SA"/>
      </w:rPr>
    </w:rPrDefault>
    <w:pPrDefault/>
  </w:docDefaults>
  <w:latentStyles w:defLockedState="0" w:defUIPriority="0" w:defSemiHidden="0" w:defUnhideWhenUsed="0" w:defQFormat="0" w:count="276">
    <w:lsdException w:name="heading 3" w:qFormat="1"/>
    <w:lsdException w:name="Strong" w:uiPriority="22"/>
    <w:lsdException w:name="Emphasis" w:uiPriority="20"/>
    <w:lsdException w:name="Normal (Web)" w:uiPriority="99"/>
  </w:latentStyles>
  <w:style w:type="paragraph" w:default="1" w:styleId="Normal">
    <w:name w:val="Normal"/>
    <w:aliases w:val="RIEFtitre1"/>
    <w:qFormat/>
    <w:rsid w:val="00A10C0A"/>
    <w:pPr>
      <w:spacing w:after="200" w:line="276" w:lineRule="auto"/>
    </w:pPr>
    <w:rPr>
      <w:rFonts w:eastAsiaTheme="minorHAnsi"/>
      <w:sz w:val="22"/>
      <w:szCs w:val="22"/>
    </w:rPr>
  </w:style>
  <w:style w:type="paragraph" w:styleId="Titre3">
    <w:name w:val="heading 3"/>
    <w:basedOn w:val="Normal"/>
    <w:next w:val="Normal"/>
    <w:link w:val="Titre3Car"/>
    <w:qFormat/>
    <w:rsid w:val="00B22BBD"/>
    <w:pPr>
      <w:keepNext/>
      <w:tabs>
        <w:tab w:val="right" w:leader="underscore" w:pos="7938"/>
        <w:tab w:val="right" w:pos="9498"/>
      </w:tabs>
      <w:autoSpaceDE w:val="0"/>
      <w:autoSpaceDN w:val="0"/>
      <w:spacing w:after="0" w:line="240" w:lineRule="auto"/>
      <w:ind w:right="1"/>
      <w:outlineLvl w:val="2"/>
    </w:pPr>
    <w:rPr>
      <w:rFonts w:ascii="Times" w:eastAsia="Times New Roman" w:hAnsi="Times" w:cs="Times New Roman"/>
      <w:b/>
      <w:bCs/>
      <w:sz w:val="24"/>
      <w:szCs w:val="24"/>
      <w:lang w:eastAsia="fr-FR"/>
    </w:rPr>
  </w:style>
  <w:style w:type="paragraph" w:styleId="Titre5">
    <w:name w:val="heading 5"/>
    <w:basedOn w:val="Normal"/>
    <w:next w:val="Normal"/>
    <w:link w:val="Titre5Car"/>
    <w:autoRedefine/>
    <w:qFormat/>
    <w:rsid w:val="006E4616"/>
    <w:pPr>
      <w:suppressAutoHyphens/>
      <w:spacing w:before="120" w:after="0" w:line="240" w:lineRule="auto"/>
      <w:ind w:left="708" w:right="70"/>
      <w:jc w:val="center"/>
      <w:outlineLvl w:val="4"/>
    </w:pPr>
    <w:rPr>
      <w:rFonts w:ascii="Times New Roman" w:eastAsia="Times New Roman" w:hAnsi="Times New Roman" w:cs="TimesNewRomanPSMT"/>
      <w:bCs/>
      <w:iCs/>
      <w:sz w:val="24"/>
      <w:szCs w:val="26"/>
      <w:lang w:eastAsia="ar-SA"/>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F85525"/>
    <w:rPr>
      <w:rFonts w:ascii="Lucida Grande" w:hAnsi="Lucida Grande"/>
      <w:sz w:val="18"/>
      <w:szCs w:val="18"/>
    </w:rPr>
  </w:style>
  <w:style w:type="character" w:customStyle="1" w:styleId="TextedebullesCar">
    <w:name w:val="Texte de bulles Car"/>
    <w:basedOn w:val="Policepardfaut"/>
    <w:link w:val="Textedebulles"/>
    <w:uiPriority w:val="99"/>
    <w:semiHidden/>
    <w:rsid w:val="00F85525"/>
    <w:rPr>
      <w:rFonts w:ascii="Lucida Grande" w:hAnsi="Lucida Grande"/>
      <w:sz w:val="18"/>
      <w:szCs w:val="18"/>
    </w:rPr>
  </w:style>
  <w:style w:type="character" w:customStyle="1" w:styleId="Titre5Car">
    <w:name w:val="Titre 5 Car"/>
    <w:basedOn w:val="Policepardfaut"/>
    <w:link w:val="Titre5"/>
    <w:rsid w:val="006E4616"/>
    <w:rPr>
      <w:rFonts w:ascii="Times New Roman" w:eastAsia="Times New Roman" w:hAnsi="Times New Roman"/>
      <w:bCs/>
      <w:iCs/>
      <w:color w:val="000000"/>
      <w:szCs w:val="26"/>
    </w:rPr>
  </w:style>
  <w:style w:type="paragraph" w:customStyle="1" w:styleId="RIEFresume">
    <w:name w:val="RIEFresume"/>
    <w:basedOn w:val="Corpsdetexte"/>
    <w:rsid w:val="0057786E"/>
    <w:pPr>
      <w:spacing w:after="0"/>
    </w:pPr>
    <w:rPr>
      <w:rFonts w:cs="Arial Narrow"/>
      <w:i/>
    </w:rPr>
  </w:style>
  <w:style w:type="paragraph" w:styleId="Corpsdetexte">
    <w:name w:val="Body Text"/>
    <w:basedOn w:val="Normal"/>
    <w:link w:val="CorpsdetexteCar"/>
    <w:uiPriority w:val="99"/>
    <w:semiHidden/>
    <w:unhideWhenUsed/>
    <w:rsid w:val="0057786E"/>
    <w:pPr>
      <w:suppressAutoHyphens/>
      <w:spacing w:after="120" w:line="240" w:lineRule="auto"/>
      <w:jc w:val="both"/>
    </w:pPr>
    <w:rPr>
      <w:rFonts w:ascii="Times New Roman" w:eastAsia="Times New Roman" w:hAnsi="Times New Roman" w:cs="TimesNewRomanPSMT"/>
      <w:iCs/>
      <w:sz w:val="24"/>
      <w:szCs w:val="20"/>
      <w:lang w:eastAsia="ar-SA"/>
    </w:rPr>
  </w:style>
  <w:style w:type="character" w:customStyle="1" w:styleId="CorpsdetexteCar">
    <w:name w:val="Corps de texte Car"/>
    <w:basedOn w:val="Policepardfaut"/>
    <w:link w:val="Corpsdetexte"/>
    <w:uiPriority w:val="99"/>
    <w:semiHidden/>
    <w:rsid w:val="0057786E"/>
  </w:style>
  <w:style w:type="paragraph" w:customStyle="1" w:styleId="RIEFauteurs">
    <w:name w:val="RIEF auteurs"/>
    <w:qFormat/>
    <w:rsid w:val="0057786E"/>
    <w:rPr>
      <w:rFonts w:ascii="Times New Roman" w:hAnsi="Times New Roman" w:cs="TimesNewRomanPSMT"/>
      <w:b/>
      <w:iCs/>
      <w:color w:val="000000"/>
      <w:sz w:val="20"/>
      <w:szCs w:val="20"/>
      <w:lang w:eastAsia="ar-SA"/>
    </w:rPr>
  </w:style>
  <w:style w:type="paragraph" w:customStyle="1" w:styleId="RIEFparagraphe">
    <w:name w:val="RIEF paragraphe"/>
    <w:next w:val="Normal"/>
    <w:rsid w:val="0057786E"/>
    <w:pPr>
      <w:spacing w:before="60"/>
      <w:ind w:firstLine="397"/>
      <w:jc w:val="both"/>
    </w:pPr>
    <w:rPr>
      <w:rFonts w:ascii="Times New Roman" w:hAnsi="Times New Roman" w:cs="Times New Roman"/>
      <w:sz w:val="20"/>
      <w:lang w:eastAsia="fr-FR"/>
    </w:rPr>
  </w:style>
  <w:style w:type="paragraph" w:customStyle="1" w:styleId="RIEFtitrearticle">
    <w:name w:val="RIEFtitre article"/>
    <w:qFormat/>
    <w:rsid w:val="0057786E"/>
    <w:pPr>
      <w:jc w:val="center"/>
    </w:pPr>
    <w:rPr>
      <w:rFonts w:ascii="Times New Roman" w:hAnsi="Times New Roman" w:cs="TimesNewRomanPSMT"/>
      <w:b/>
      <w:bCs/>
      <w:iCs/>
      <w:color w:val="000000"/>
      <w:lang w:eastAsia="ar-SA"/>
    </w:rPr>
  </w:style>
  <w:style w:type="character" w:customStyle="1" w:styleId="RIEFtitreenanglais">
    <w:name w:val="RIEFtitre en anglais"/>
    <w:rsid w:val="0057786E"/>
    <w:rPr>
      <w:rFonts w:ascii="Times New Roman" w:hAnsi="Times New Roman"/>
      <w:b/>
      <w:sz w:val="20"/>
    </w:rPr>
  </w:style>
  <w:style w:type="paragraph" w:customStyle="1" w:styleId="RIEFparagraphe0">
    <w:name w:val="RIEFparagraphe"/>
    <w:rsid w:val="0057786E"/>
    <w:pPr>
      <w:spacing w:before="60"/>
      <w:ind w:firstLine="397"/>
      <w:jc w:val="both"/>
    </w:pPr>
    <w:rPr>
      <w:rFonts w:ascii="Times New Roman" w:hAnsi="Times New Roman" w:cs="Times New Roman"/>
      <w:b/>
      <w:sz w:val="20"/>
      <w:lang w:eastAsia="fr-FR"/>
    </w:rPr>
  </w:style>
  <w:style w:type="paragraph" w:customStyle="1" w:styleId="RIEFtitre2">
    <w:name w:val="RIEFtitre 2"/>
    <w:qFormat/>
    <w:rsid w:val="0057786E"/>
    <w:rPr>
      <w:rFonts w:ascii="Times New Roman" w:hAnsi="Times New Roman" w:cs="TimesNewRomanPSMT"/>
      <w:b/>
      <w:i/>
      <w:iCs/>
      <w:color w:val="000000"/>
      <w:sz w:val="20"/>
      <w:szCs w:val="20"/>
      <w:lang w:eastAsia="ar-SA"/>
    </w:rPr>
  </w:style>
  <w:style w:type="paragraph" w:customStyle="1" w:styleId="RIEFtitre3">
    <w:name w:val="RIEFtitre 3"/>
    <w:qFormat/>
    <w:rsid w:val="0057786E"/>
    <w:pPr>
      <w:tabs>
        <w:tab w:val="left" w:pos="567"/>
      </w:tabs>
    </w:pPr>
    <w:rPr>
      <w:rFonts w:ascii="Times New Roman" w:hAnsi="Times New Roman" w:cs="TimesNewRomanPSMT"/>
      <w:b/>
      <w:i/>
      <w:iCs/>
      <w:color w:val="000000"/>
      <w:sz w:val="20"/>
      <w:szCs w:val="20"/>
      <w:lang w:eastAsia="ar-SA"/>
    </w:rPr>
  </w:style>
  <w:style w:type="paragraph" w:customStyle="1" w:styleId="RIEFliste">
    <w:name w:val="RIEFliste"/>
    <w:qFormat/>
    <w:rsid w:val="0057786E"/>
    <w:rPr>
      <w:rFonts w:ascii="Times New Roman" w:hAnsi="Times New Roman" w:cs="Times New Roman"/>
      <w:sz w:val="20"/>
      <w:lang w:eastAsia="fr-FR"/>
    </w:rPr>
  </w:style>
  <w:style w:type="paragraph" w:customStyle="1" w:styleId="RIEFnotebasdepage">
    <w:name w:val="RIEFnote bas de page"/>
    <w:basedOn w:val="Notedebasdepage"/>
    <w:qFormat/>
    <w:rsid w:val="0057786E"/>
    <w:rPr>
      <w:sz w:val="18"/>
      <w:szCs w:val="18"/>
      <w:lang w:val="de-DE"/>
    </w:rPr>
  </w:style>
  <w:style w:type="paragraph" w:styleId="Notedebasdepage">
    <w:name w:val="footnote text"/>
    <w:basedOn w:val="Normal"/>
    <w:link w:val="NotedebasdepageCar"/>
    <w:uiPriority w:val="99"/>
    <w:semiHidden/>
    <w:unhideWhenUsed/>
    <w:rsid w:val="0057786E"/>
    <w:pPr>
      <w:suppressAutoHyphens/>
      <w:spacing w:after="0" w:line="240" w:lineRule="auto"/>
      <w:jc w:val="both"/>
    </w:pPr>
    <w:rPr>
      <w:rFonts w:ascii="Times New Roman" w:eastAsia="Times New Roman" w:hAnsi="Times New Roman" w:cs="TimesNewRomanPSMT"/>
      <w:iCs/>
      <w:sz w:val="24"/>
      <w:szCs w:val="24"/>
      <w:lang w:eastAsia="ar-SA"/>
    </w:rPr>
  </w:style>
  <w:style w:type="character" w:customStyle="1" w:styleId="NotedebasdepageCar">
    <w:name w:val="Note de bas de page Car"/>
    <w:basedOn w:val="Policepardfaut"/>
    <w:link w:val="Notedebasdepage"/>
    <w:uiPriority w:val="99"/>
    <w:semiHidden/>
    <w:rsid w:val="0057786E"/>
    <w:rPr>
      <w:rFonts w:ascii="Times New Roman" w:eastAsia="Times New Roman" w:hAnsi="Times New Roman" w:cs="TimesNewRomanPSMT"/>
      <w:b/>
      <w:iCs/>
      <w:color w:val="000000"/>
      <w:lang w:eastAsia="ar-SA"/>
    </w:rPr>
  </w:style>
  <w:style w:type="paragraph" w:customStyle="1" w:styleId="RIEFfigure">
    <w:name w:val="RIEFfigure"/>
    <w:qFormat/>
    <w:rsid w:val="0057786E"/>
    <w:pPr>
      <w:tabs>
        <w:tab w:val="left" w:pos="5670"/>
      </w:tabs>
      <w:jc w:val="center"/>
    </w:pPr>
    <w:rPr>
      <w:rFonts w:ascii="Times New Roman" w:hAnsi="Times New Roman" w:cs="TimesNewRomanPSMT"/>
      <w:bCs/>
      <w:iCs/>
      <w:color w:val="000000"/>
      <w:sz w:val="18"/>
      <w:szCs w:val="18"/>
      <w:lang w:eastAsia="ar-SA"/>
    </w:rPr>
  </w:style>
  <w:style w:type="paragraph" w:styleId="NormalWeb">
    <w:name w:val="Normal (Web)"/>
    <w:basedOn w:val="Normal"/>
    <w:uiPriority w:val="99"/>
    <w:rsid w:val="00A10C0A"/>
    <w:pPr>
      <w:spacing w:beforeLines="1" w:afterLines="1" w:line="240" w:lineRule="auto"/>
    </w:pPr>
    <w:rPr>
      <w:rFonts w:ascii="Times" w:eastAsia="Times New Roman" w:hAnsi="Times" w:cs="Times New Roman"/>
      <w:sz w:val="20"/>
      <w:szCs w:val="20"/>
      <w:lang w:eastAsia="fr-FR"/>
    </w:rPr>
  </w:style>
  <w:style w:type="character" w:styleId="Marquenotebasdepage">
    <w:name w:val="footnote reference"/>
    <w:basedOn w:val="Policepardfaut"/>
    <w:uiPriority w:val="99"/>
    <w:semiHidden/>
    <w:unhideWhenUsed/>
    <w:rsid w:val="003101A0"/>
    <w:rPr>
      <w:vertAlign w:val="superscript"/>
    </w:rPr>
  </w:style>
  <w:style w:type="character" w:styleId="lev">
    <w:name w:val="Strong"/>
    <w:basedOn w:val="Policepardfaut"/>
    <w:uiPriority w:val="22"/>
    <w:rsid w:val="003101A0"/>
    <w:rPr>
      <w:b/>
    </w:rPr>
  </w:style>
  <w:style w:type="character" w:styleId="Lienhypertexte">
    <w:name w:val="Hyperlink"/>
    <w:basedOn w:val="Policepardfaut"/>
    <w:rsid w:val="003101A0"/>
    <w:rPr>
      <w:color w:val="0000FF"/>
      <w:u w:val="single"/>
    </w:rPr>
  </w:style>
  <w:style w:type="character" w:customStyle="1" w:styleId="Titre3Car">
    <w:name w:val="Titre 3 Car"/>
    <w:basedOn w:val="Policepardfaut"/>
    <w:link w:val="Titre3"/>
    <w:rsid w:val="00B22BBD"/>
    <w:rPr>
      <w:rFonts w:ascii="Times" w:hAnsi="Times" w:cs="Times New Roman"/>
      <w:b/>
      <w:bCs/>
      <w:lang w:eastAsia="fr-FR"/>
    </w:rPr>
  </w:style>
  <w:style w:type="paragraph" w:styleId="Paragraphedeliste">
    <w:name w:val="List Paragraph"/>
    <w:basedOn w:val="Normal"/>
    <w:rsid w:val="009166E2"/>
    <w:pPr>
      <w:ind w:left="720"/>
      <w:contextualSpacing/>
    </w:pPr>
  </w:style>
  <w:style w:type="character" w:styleId="Accentuation">
    <w:name w:val="Emphasis"/>
    <w:basedOn w:val="Policepardfaut"/>
    <w:uiPriority w:val="20"/>
    <w:rsid w:val="001B79A6"/>
    <w:rPr>
      <w:i/>
    </w:rPr>
  </w:style>
</w:styles>
</file>

<file path=word/webSettings.xml><?xml version="1.0" encoding="utf-8"?>
<w:webSettings xmlns:r="http://schemas.openxmlformats.org/officeDocument/2006/relationships" xmlns:w="http://schemas.openxmlformats.org/wordprocessingml/2006/main">
  <w:divs>
    <w:div w:id="519398703">
      <w:bodyDiv w:val="1"/>
      <w:marLeft w:val="0"/>
      <w:marRight w:val="0"/>
      <w:marTop w:val="0"/>
      <w:marBottom w:val="0"/>
      <w:divBdr>
        <w:top w:val="none" w:sz="0" w:space="0" w:color="auto"/>
        <w:left w:val="none" w:sz="0" w:space="0" w:color="auto"/>
        <w:bottom w:val="none" w:sz="0" w:space="0" w:color="auto"/>
        <w:right w:val="none" w:sz="0" w:space="0" w:color="auto"/>
      </w:divBdr>
      <w:divsChild>
        <w:div w:id="405496710">
          <w:marLeft w:val="0"/>
          <w:marRight w:val="0"/>
          <w:marTop w:val="0"/>
          <w:marBottom w:val="0"/>
          <w:divBdr>
            <w:top w:val="none" w:sz="0" w:space="0" w:color="auto"/>
            <w:left w:val="none" w:sz="0" w:space="0" w:color="auto"/>
            <w:bottom w:val="none" w:sz="0" w:space="0" w:color="auto"/>
            <w:right w:val="none" w:sz="0" w:space="0" w:color="auto"/>
          </w:divBdr>
          <w:divsChild>
            <w:div w:id="3457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veronique.francis@univ-orleans.fr" TargetMode="External"/><Relationship Id="rId6" Type="http://schemas.openxmlformats.org/officeDocument/2006/relationships/hyperlink" Target="http://www.reveduc.ufscar.br/index.php/reveduc" TargetMode="External"/><Relationship Id="rId7" Type="http://schemas.openxmlformats.org/officeDocument/2006/relationships/hyperlink" Target="http://spirale-edu-revue.fr/IMG/pdf/spiral-e_2015_thiery_et_francis.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869</Words>
  <Characters>4954</Characters>
  <Application>Microsoft Macintosh Word</Application>
  <DocSecurity>0</DocSecurity>
  <Lines>41</Lines>
  <Paragraphs>9</Paragraphs>
  <ScaleCrop>false</ScaleCrop>
  <Company>IUFM</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Francis</dc:creator>
  <cp:keywords/>
  <cp:lastModifiedBy>Véronique Francis</cp:lastModifiedBy>
  <cp:revision>13</cp:revision>
  <dcterms:created xsi:type="dcterms:W3CDTF">2016-01-06T15:41:00Z</dcterms:created>
  <dcterms:modified xsi:type="dcterms:W3CDTF">2016-04-14T22:40:00Z</dcterms:modified>
</cp:coreProperties>
</file>